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E9" w:rsidRDefault="00C85AA6" w:rsidP="008176E9">
      <w:pPr>
        <w:pStyle w:val="NormalWeb"/>
        <w:jc w:val="center"/>
        <w:rPr>
          <w:b/>
          <w:color w:val="365F91" w:themeColor="accent1" w:themeShade="BF"/>
          <w:sz w:val="96"/>
          <w:szCs w:val="96"/>
        </w:rPr>
      </w:pPr>
      <w:r w:rsidRPr="00C85AA6">
        <w:rPr>
          <w:noProof/>
          <w:color w:val="365F91" w:themeColor="accent1" w:themeShade="BF"/>
          <w:sz w:val="96"/>
          <w:szCs w:val="96"/>
          <w:lang w:bidi="en-US"/>
        </w:rPr>
        <w:pict>
          <v:group id="Group 39" o:spid="_x0000_s1038" style="position:absolute;left:0;text-align:left;margin-left:.75pt;margin-top:3.25pt;width:608pt;height:786.9pt;z-index:-25164697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9" style="position:absolute;width:12240;height:15840;visibility:visible" fillcolor="#bfbfbf [2412]" strokecolor="#f2f2f2" strokeweight="3pt">
              <v:shadow on="t" type="perspective" color="#1f4d78" opacity=".5" offset="1pt" offset2="-1pt"/>
            </v:rect>
            <v:rect id="Rectangle 41" o:spid="_x0000_s104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176E9" w:rsidRPr="00E15FFA" w:rsidRDefault="008176E9" w:rsidP="008176E9"/>
                </w:txbxContent>
              </v:textbox>
            </v:rect>
            <w10:wrap anchorx="page" anchory="page"/>
          </v:group>
        </w:pict>
      </w:r>
      <w:r w:rsidRPr="00C85AA6">
        <w:rPr>
          <w:rStyle w:val="Strong"/>
          <w:szCs w:val="22"/>
          <w:lang w:eastAsia="zh-TW" w:bidi="en-US"/>
        </w:rPr>
        <w:pict>
          <v:shapetype id="_x0000_t202" coordsize="21600,21600" o:spt="202" path="m,l,21600r21600,l21600,xe">
            <v:stroke joinstyle="miter"/>
            <v:path gradientshapeok="t" o:connecttype="rect"/>
          </v:shapetype>
          <v:shape id="_x0000_s1036" type="#_x0000_t202" style="position:absolute;left:0;text-align:left;margin-left:84pt;margin-top:-162pt;width:276.6pt;height:91.5pt;z-index:251667456;mso-width-relative:margin;mso-height-relative:margin" stroked="f">
            <v:textbox style="mso-next-textbox:#_x0000_s1036">
              <w:txbxContent>
                <w:p w:rsidR="008176E9" w:rsidRDefault="008176E9" w:rsidP="008176E9"/>
              </w:txbxContent>
            </v:textbox>
          </v:shape>
        </w:pict>
      </w:r>
      <w:r w:rsidRPr="00C85AA6">
        <w:rPr>
          <w:noProof/>
          <w:szCs w:val="22"/>
          <w:lang w:eastAsia="zh-TW" w:bidi="en-US"/>
        </w:rPr>
        <w:pict>
          <v:shape id="_x0000_s1035" type="#_x0000_t202" style="position:absolute;left:0;text-align:left;margin-left:60pt;margin-top:-304.8pt;width:424.8pt;height:81pt;z-index:251666432;mso-width-relative:margin;mso-height-relative:margin" filled="f" stroked="f">
            <v:textbox style="mso-next-textbox:#_x0000_s1035">
              <w:txbxContent>
                <w:p w:rsidR="008176E9" w:rsidRPr="003D612C" w:rsidRDefault="008176E9" w:rsidP="008176E9">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C85AA6">
        <w:rPr>
          <w:noProof/>
          <w:szCs w:val="22"/>
        </w:rPr>
        <w:pict>
          <v:shape id="_x0000_s1037" type="#_x0000_t202" style="position:absolute;left:0;text-align:left;margin-left:-58.1pt;margin-top:-304.8pt;width:100.7pt;height:86.4pt;z-index:251668480" filled="f" stroked="f">
            <v:textbox style="mso-next-textbox:#_x0000_s1037">
              <w:txbxContent>
                <w:p w:rsidR="008176E9" w:rsidRDefault="008176E9" w:rsidP="008176E9">
                  <w:pPr>
                    <w:rPr>
                      <w:sz w:val="40"/>
                      <w:szCs w:val="40"/>
                    </w:rPr>
                  </w:pPr>
                  <w:proofErr w:type="spellStart"/>
                  <w:r>
                    <w:rPr>
                      <w:sz w:val="40"/>
                      <w:szCs w:val="40"/>
                    </w:rPr>
                    <w:t>Academic</w:t>
                  </w:r>
                  <w:proofErr w:type="spellEnd"/>
                </w:p>
                <w:p w:rsidR="008176E9" w:rsidRPr="00620257" w:rsidRDefault="008176E9" w:rsidP="008176E9">
                  <w:pPr>
                    <w:rPr>
                      <w:sz w:val="40"/>
                      <w:szCs w:val="40"/>
                    </w:rPr>
                  </w:pPr>
                  <w:proofErr w:type="spellStart"/>
                  <w:r>
                    <w:rPr>
                      <w:sz w:val="40"/>
                      <w:szCs w:val="40"/>
                    </w:rPr>
                    <w:t>Packet</w:t>
                  </w:r>
                  <w:proofErr w:type="spellEnd"/>
                </w:p>
              </w:txbxContent>
            </v:textbox>
          </v:shape>
        </w:pict>
      </w:r>
    </w:p>
    <w:p w:rsidR="00360B4B" w:rsidRDefault="00360B4B" w:rsidP="00360B4B">
      <w:pPr>
        <w:jc w:val="center"/>
        <w:rPr>
          <w:b/>
          <w:color w:val="365F91" w:themeColor="accent1" w:themeShade="BF"/>
          <w:sz w:val="96"/>
          <w:szCs w:val="96"/>
          <w:lang w:val="en-US"/>
        </w:rPr>
      </w:pPr>
    </w:p>
    <w:p w:rsidR="008176E9" w:rsidRPr="00360B4B" w:rsidRDefault="008176E9" w:rsidP="00360B4B">
      <w:pPr>
        <w:jc w:val="center"/>
        <w:rPr>
          <w:b/>
          <w:color w:val="365F91" w:themeColor="accent1" w:themeShade="BF"/>
          <w:sz w:val="96"/>
          <w:szCs w:val="96"/>
          <w:lang w:val="en-US"/>
        </w:rPr>
      </w:pPr>
      <w:r>
        <w:rPr>
          <w:b/>
          <w:color w:val="365F91" w:themeColor="accent1" w:themeShade="BF"/>
          <w:sz w:val="96"/>
          <w:szCs w:val="96"/>
          <w:lang w:val="en-US"/>
        </w:rPr>
        <w:t>Father Abraham</w:t>
      </w:r>
    </w:p>
    <w:p w:rsidR="008176E9" w:rsidRPr="007F3627" w:rsidRDefault="00C85AA6" w:rsidP="008176E9">
      <w:pPr>
        <w:pStyle w:val="Header1"/>
        <w:jc w:val="center"/>
        <w:rPr>
          <w:b/>
          <w:noProof/>
          <w:sz w:val="110"/>
          <w:szCs w:val="110"/>
        </w:rPr>
      </w:pPr>
      <w:r w:rsidRPr="00C85AA6">
        <w:rPr>
          <w:rFonts w:asciiTheme="minorHAnsi" w:hAnsiTheme="minorHAnsi"/>
          <w:noProof/>
          <w:color w:val="365F91" w:themeColor="accent1" w:themeShade="BF"/>
          <w:sz w:val="96"/>
          <w:szCs w:val="96"/>
        </w:rPr>
        <w:pict>
          <v:rect id="Rectangle 42" o:spid="_x0000_s1041" style="position:absolute;left:0;text-align:left;margin-left:30pt;margin-top:397pt;width:553.5pt;height:119.9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8176E9" w:rsidRPr="00360B4B" w:rsidTr="00810839">
                    <w:trPr>
                      <w:trHeight w:val="2426"/>
                    </w:trPr>
                    <w:tc>
                      <w:tcPr>
                        <w:tcW w:w="1000" w:type="pct"/>
                        <w:shd w:val="clear" w:color="auto" w:fill="000000"/>
                        <w:vAlign w:val="center"/>
                      </w:tcPr>
                      <w:p w:rsidR="008176E9" w:rsidRDefault="00360B4B" w:rsidP="00810839">
                        <w:pPr>
                          <w:pStyle w:val="MediumShading1-Accent11"/>
                          <w:rPr>
                            <w:smallCaps/>
                            <w:sz w:val="40"/>
                            <w:szCs w:val="40"/>
                          </w:rPr>
                        </w:pPr>
                        <w:r>
                          <w:rPr>
                            <w:smallCaps/>
                            <w:sz w:val="40"/>
                            <w:szCs w:val="40"/>
                          </w:rPr>
                          <w:t>Resources</w:t>
                        </w:r>
                      </w:p>
                    </w:tc>
                    <w:tc>
                      <w:tcPr>
                        <w:tcW w:w="4000" w:type="pct"/>
                        <w:shd w:val="clear" w:color="auto" w:fill="auto"/>
                        <w:vAlign w:val="center"/>
                      </w:tcPr>
                      <w:p w:rsidR="008176E9" w:rsidRPr="005B27AB" w:rsidRDefault="00360B4B" w:rsidP="00E15FF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8176E9" w:rsidRDefault="008176E9" w:rsidP="008176E9">
                  <w:pPr>
                    <w:pStyle w:val="MediumShading1-Accent11"/>
                    <w:spacing w:line="14" w:lineRule="exact"/>
                  </w:pPr>
                </w:p>
              </w:txbxContent>
            </v:textbox>
            <w10:wrap anchorx="page" anchory="page"/>
          </v:rect>
        </w:pict>
      </w:r>
    </w:p>
    <w:p w:rsidR="008176E9" w:rsidRDefault="008176E9" w:rsidP="008176E9">
      <w:pPr>
        <w:pStyle w:val="Header1"/>
        <w:jc w:val="center"/>
        <w:rPr>
          <w:b/>
          <w:noProof/>
          <w:sz w:val="96"/>
          <w:szCs w:val="96"/>
        </w:rPr>
      </w:pPr>
    </w:p>
    <w:p w:rsidR="008176E9" w:rsidRDefault="008176E9" w:rsidP="008176E9">
      <w:pPr>
        <w:pStyle w:val="Header1"/>
        <w:jc w:val="center"/>
        <w:rPr>
          <w:b/>
          <w:noProof/>
          <w:sz w:val="96"/>
          <w:szCs w:val="96"/>
        </w:rPr>
      </w:pPr>
    </w:p>
    <w:p w:rsidR="00360B4B" w:rsidRDefault="00360B4B" w:rsidP="008176E9">
      <w:pPr>
        <w:pStyle w:val="Header1"/>
        <w:jc w:val="center"/>
        <w:rPr>
          <w:b/>
          <w:noProof/>
          <w:sz w:val="96"/>
          <w:szCs w:val="96"/>
        </w:rPr>
      </w:pPr>
    </w:p>
    <w:p w:rsidR="00360B4B" w:rsidRDefault="00360B4B" w:rsidP="008176E9">
      <w:pPr>
        <w:pStyle w:val="Header1"/>
        <w:jc w:val="center"/>
        <w:rPr>
          <w:b/>
          <w:noProof/>
          <w:sz w:val="96"/>
          <w:szCs w:val="96"/>
        </w:rPr>
      </w:pPr>
    </w:p>
    <w:p w:rsidR="008176E9" w:rsidRDefault="008176E9" w:rsidP="008176E9">
      <w:pPr>
        <w:pStyle w:val="Footer1"/>
        <w:tabs>
          <w:tab w:val="clear" w:pos="8640"/>
          <w:tab w:val="right" w:pos="8620"/>
        </w:tabs>
        <w:rPr>
          <w:rFonts w:ascii="Arial" w:hAnsi="Arial" w:cs="Arial"/>
          <w:color w:val="auto"/>
          <w:sz w:val="20"/>
        </w:rPr>
      </w:pPr>
    </w:p>
    <w:p w:rsidR="008176E9" w:rsidRDefault="008176E9" w:rsidP="008176E9">
      <w:pPr>
        <w:pStyle w:val="Footer1"/>
        <w:tabs>
          <w:tab w:val="clear" w:pos="8640"/>
          <w:tab w:val="right" w:pos="8620"/>
        </w:tabs>
        <w:rPr>
          <w:rFonts w:ascii="Arial" w:hAnsi="Arial" w:cs="Arial"/>
          <w:color w:val="auto"/>
          <w:sz w:val="20"/>
        </w:rPr>
      </w:pPr>
    </w:p>
    <w:p w:rsidR="008176E9" w:rsidRDefault="008176E9" w:rsidP="008176E9">
      <w:pPr>
        <w:pStyle w:val="Footer1"/>
        <w:tabs>
          <w:tab w:val="clear" w:pos="8640"/>
          <w:tab w:val="right" w:pos="8620"/>
        </w:tabs>
        <w:rPr>
          <w:rFonts w:ascii="Arial" w:hAnsi="Arial" w:cs="Arial"/>
          <w:color w:val="auto"/>
          <w:sz w:val="20"/>
        </w:rPr>
      </w:pPr>
    </w:p>
    <w:p w:rsidR="008176E9" w:rsidRDefault="008176E9" w:rsidP="008176E9">
      <w:pPr>
        <w:pStyle w:val="Footer1"/>
        <w:tabs>
          <w:tab w:val="clear" w:pos="8640"/>
          <w:tab w:val="right" w:pos="8620"/>
        </w:tabs>
        <w:rPr>
          <w:rFonts w:ascii="Arial" w:hAnsi="Arial" w:cs="Arial"/>
          <w:color w:val="auto"/>
          <w:sz w:val="20"/>
        </w:rPr>
      </w:pPr>
    </w:p>
    <w:p w:rsidR="008176E9" w:rsidRDefault="008176E9" w:rsidP="008176E9">
      <w:pPr>
        <w:pStyle w:val="Footer1"/>
        <w:tabs>
          <w:tab w:val="clear" w:pos="8640"/>
          <w:tab w:val="right" w:pos="8620"/>
        </w:tabs>
        <w:rPr>
          <w:rFonts w:ascii="Arial" w:hAnsi="Arial" w:cs="Arial"/>
          <w:color w:val="auto"/>
          <w:sz w:val="20"/>
        </w:rPr>
      </w:pPr>
    </w:p>
    <w:p w:rsidR="001F1B47" w:rsidRPr="00360B4B" w:rsidRDefault="00360B4B" w:rsidP="00360B4B">
      <w:pPr>
        <w:pStyle w:val="Footer1"/>
        <w:jc w:val="center"/>
        <w:rPr>
          <w:rFonts w:ascii="Arial" w:hAnsi="Arial" w:cs="Arial"/>
          <w:color w:val="auto"/>
          <w:sz w:val="20"/>
        </w:rPr>
      </w:pPr>
      <w:r w:rsidRPr="00360B4B">
        <w:rPr>
          <w:rFonts w:ascii="Arial" w:hAnsi="Arial" w:cs="Arial"/>
          <w:noProof/>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8176E9">
        <w:rPr>
          <w:rFonts w:ascii="Arial" w:hAnsi="Arial" w:cs="Arial"/>
          <w:color w:val="auto"/>
          <w:sz w:val="20"/>
        </w:rPr>
        <w:br w:type="page"/>
      </w:r>
      <w:r w:rsidR="00C85AA6" w:rsidRPr="00C85AA6">
        <w:rPr>
          <w:rStyle w:val="Strong"/>
          <w:szCs w:val="22"/>
          <w:lang w:eastAsia="zh-TW" w:bidi="en-US"/>
        </w:rPr>
        <w:pict>
          <v:shape id="_x0000_s1027" type="#_x0000_t202" style="position:absolute;left:0;text-align:left;margin-left:84pt;margin-top:-162pt;width:276.6pt;height:91.5pt;z-index:251661312;mso-width-relative:margin;mso-height-relative:margin" stroked="f">
            <v:textbox style="mso-next-textbox:#_x0000_s1027">
              <w:txbxContent>
                <w:p w:rsidR="00312E43" w:rsidRDefault="00312E43" w:rsidP="00312E43"/>
              </w:txbxContent>
            </v:textbox>
          </v:shape>
        </w:pict>
      </w:r>
    </w:p>
    <w:p w:rsidR="00360B4B" w:rsidRPr="00360B4B" w:rsidRDefault="00360B4B" w:rsidP="00360B4B">
      <w:pPr>
        <w:jc w:val="right"/>
        <w:rPr>
          <w:lang w:val="en-US"/>
        </w:rPr>
      </w:pPr>
      <w:proofErr w:type="spellStart"/>
      <w:r w:rsidRPr="00360B4B">
        <w:rPr>
          <w:rFonts w:ascii="Helvetica" w:hAnsi="Helvetica"/>
          <w:color w:val="535352"/>
          <w:sz w:val="16"/>
          <w:szCs w:val="16"/>
          <w:shd w:val="clear" w:color="auto" w:fill="FFFFFF"/>
          <w:lang w:val="en-US"/>
        </w:rPr>
        <w:lastRenderedPageBreak/>
        <w:t>Thirdmill</w:t>
      </w:r>
      <w:proofErr w:type="spellEnd"/>
      <w:r w:rsidRPr="00360B4B">
        <w:rPr>
          <w:rFonts w:ascii="Helvetica" w:hAnsi="Helvetica"/>
          <w:color w:val="535352"/>
          <w:sz w:val="16"/>
          <w:szCs w:val="16"/>
          <w:lang w:val="en-US"/>
        </w:rPr>
        <w:br/>
      </w:r>
      <w:r w:rsidRPr="00360B4B">
        <w:rPr>
          <w:rFonts w:ascii="Helvetica" w:hAnsi="Helvetica"/>
          <w:color w:val="535352"/>
          <w:sz w:val="16"/>
          <w:szCs w:val="16"/>
          <w:shd w:val="clear" w:color="auto" w:fill="FFFFFF"/>
          <w:lang w:val="en-US"/>
        </w:rPr>
        <w:t>316 Live Oaks Boulevard</w:t>
      </w:r>
      <w:r w:rsidRPr="00360B4B">
        <w:rPr>
          <w:rFonts w:ascii="Helvetica" w:hAnsi="Helvetica"/>
          <w:color w:val="535352"/>
          <w:sz w:val="16"/>
          <w:szCs w:val="16"/>
          <w:lang w:val="en-US"/>
        </w:rPr>
        <w:br/>
      </w:r>
      <w:r w:rsidRPr="00360B4B">
        <w:rPr>
          <w:rFonts w:ascii="Helvetica" w:hAnsi="Helvetica"/>
          <w:color w:val="535352"/>
          <w:sz w:val="16"/>
          <w:szCs w:val="16"/>
          <w:shd w:val="clear" w:color="auto" w:fill="FFFFFF"/>
          <w:lang w:val="en-US"/>
        </w:rPr>
        <w:t>Casselberry, FL 32707 USA</w:t>
      </w:r>
    </w:p>
    <w:p w:rsidR="00D112F5" w:rsidRPr="00360B4B" w:rsidRDefault="00D112F5" w:rsidP="00D112F5">
      <w:pPr>
        <w:jc w:val="center"/>
        <w:rPr>
          <w:b/>
          <w:lang w:val="en-US"/>
        </w:rPr>
      </w:pPr>
    </w:p>
    <w:p w:rsidR="001518F8" w:rsidRDefault="001518F8" w:rsidP="00565146">
      <w:pPr>
        <w:rPr>
          <w:lang w:val="en-US"/>
        </w:rPr>
      </w:pPr>
      <w:r>
        <w:rPr>
          <w:lang w:val="en-US"/>
        </w:rPr>
        <w:t>FATHER ABRAHAM</w:t>
      </w:r>
    </w:p>
    <w:p w:rsidR="00565146" w:rsidRPr="005A76A0" w:rsidRDefault="00565146" w:rsidP="00565146">
      <w:pPr>
        <w:rPr>
          <w:lang w:val="en-US"/>
        </w:rPr>
      </w:pPr>
      <w:r w:rsidRPr="005A76A0">
        <w:rPr>
          <w:lang w:val="en-US"/>
        </w:rPr>
        <w:t xml:space="preserve">STUDY GUIDE 1.1                 </w:t>
      </w:r>
    </w:p>
    <w:p w:rsidR="00565146" w:rsidRPr="005A76A0" w:rsidRDefault="00565146" w:rsidP="00565146">
      <w:pPr>
        <w:rPr>
          <w:lang w:val="en-US"/>
        </w:rPr>
      </w:pPr>
      <w:r w:rsidRPr="005A76A0">
        <w:rPr>
          <w:lang w:val="en-US"/>
        </w:rPr>
        <w:t>Lesson 1: The Life of Abraham; Structure and Content</w:t>
      </w:r>
    </w:p>
    <w:p w:rsidR="00565146" w:rsidRPr="005A76A0" w:rsidRDefault="00565146" w:rsidP="00565146">
      <w:pPr>
        <w:rPr>
          <w:lang w:val="en-US"/>
        </w:rPr>
      </w:pPr>
      <w:r w:rsidRPr="005A76A0">
        <w:rPr>
          <w:lang w:val="en-US"/>
        </w:rPr>
        <w:t xml:space="preserve"> Section 1: Literary Design</w:t>
      </w:r>
    </w:p>
    <w:p w:rsidR="001518F8"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w:t>
      </w:r>
    </w:p>
    <w:p w:rsidR="00565146" w:rsidRPr="005A76A0" w:rsidRDefault="00FA7F68" w:rsidP="00565146">
      <w:pPr>
        <w:rPr>
          <w:lang w:val="en-US"/>
        </w:rPr>
      </w:pPr>
      <w:r>
        <w:rPr>
          <w:lang w:val="en-US"/>
        </w:rPr>
        <w:t>OUTLINE FOR TAKING NOTES</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Introduction</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I. Literary Design</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A. Genesis</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B. Abraham</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REVIEW QUESTIONS</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1. Why do nations normally pass on memories from generation to generation?</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2. According to the lesson, what was the intention of the biblical authors as they recorded history? How did this affect the accuracy of their records?</w:t>
      </w:r>
    </w:p>
    <w:p w:rsidR="00565146" w:rsidRPr="005A76A0" w:rsidRDefault="00565146" w:rsidP="00565146">
      <w:pPr>
        <w:rPr>
          <w:lang w:val="en-US"/>
        </w:rPr>
      </w:pPr>
      <w:r w:rsidRPr="005A76A0">
        <w:rPr>
          <w:lang w:val="en-US"/>
        </w:rPr>
        <w:t xml:space="preserve">             </w:t>
      </w:r>
    </w:p>
    <w:p w:rsidR="00312E43" w:rsidRPr="005A76A0" w:rsidRDefault="00312E43" w:rsidP="00312E43">
      <w:pPr>
        <w:rPr>
          <w:lang w:val="en-US"/>
        </w:rPr>
      </w:pPr>
      <w:r w:rsidRPr="005A76A0">
        <w:rPr>
          <w:lang w:val="en-US"/>
        </w:rPr>
        <w:t>3. How does Dr. Pratt prefer to divide Genesis into sections for the purpose of making an outline?</w:t>
      </w:r>
    </w:p>
    <w:p w:rsidR="00312E43" w:rsidRDefault="00312E43" w:rsidP="00565146">
      <w:pPr>
        <w:rPr>
          <w:lang w:val="en-US"/>
        </w:rPr>
      </w:pPr>
    </w:p>
    <w:p w:rsidR="00565146" w:rsidRPr="005A76A0" w:rsidRDefault="00565146" w:rsidP="00565146">
      <w:pPr>
        <w:rPr>
          <w:lang w:val="en-US"/>
        </w:rPr>
      </w:pPr>
      <w:r w:rsidRPr="005A76A0">
        <w:rPr>
          <w:lang w:val="en-US"/>
        </w:rPr>
        <w:t>4. Why does Dr. Pratt not include Isaac as a division of the section of early patriarchal history?</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5. List the 17 episodes in the life of Abraham, as Dr. Pratt names them. Explain how these episodes are related to each other.</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6. List the names of the five "clusters" of episodes in the life of Abraham, as Dr. Pratt divides them. Explain the symmetry of their arrangement.</w:t>
      </w:r>
    </w:p>
    <w:p w:rsidR="00565146" w:rsidRPr="005A76A0" w:rsidRDefault="00565146" w:rsidP="00565146">
      <w:pPr>
        <w:rPr>
          <w:lang w:val="en-US"/>
        </w:rPr>
      </w:pPr>
      <w:r w:rsidRPr="005A76A0">
        <w:rPr>
          <w:lang w:val="en-US"/>
        </w:rPr>
        <w:t xml:space="preserve">             </w:t>
      </w:r>
    </w:p>
    <w:p w:rsidR="00565146" w:rsidRPr="005A76A0" w:rsidRDefault="00565146" w:rsidP="00565146">
      <w:pPr>
        <w:rPr>
          <w:lang w:val="en-US"/>
        </w:rPr>
      </w:pPr>
      <w:r w:rsidRPr="005A76A0">
        <w:rPr>
          <w:lang w:val="en-US"/>
        </w:rPr>
        <w:t xml:space="preserve">                </w:t>
      </w:r>
    </w:p>
    <w:p w:rsidR="00360B4B" w:rsidRPr="00F00FCF" w:rsidRDefault="00360B4B" w:rsidP="00360B4B">
      <w:pPr>
        <w:rPr>
          <w:lang w:val="en-US"/>
        </w:rPr>
      </w:pPr>
      <w:r>
        <w:rPr>
          <w:lang w:val="en-US"/>
        </w:rPr>
        <w:t>QUESTIONS FOR APPLICATION AND REFLECTION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 xml:space="preserve">1. Why is it important to understand the intention of the human author of Genesis? </w:t>
      </w:r>
      <w:r>
        <w:rPr>
          <w:lang w:val="en-US"/>
        </w:rPr>
        <w:t xml:space="preserve">Can you think of an example of how </w:t>
      </w:r>
      <w:r w:rsidRPr="00F00FCF">
        <w:rPr>
          <w:lang w:val="en-US"/>
        </w:rPr>
        <w:t xml:space="preserve">this </w:t>
      </w:r>
      <w:r>
        <w:rPr>
          <w:lang w:val="en-US"/>
        </w:rPr>
        <w:t xml:space="preserve">might </w:t>
      </w:r>
      <w:r w:rsidRPr="00F00FCF">
        <w:rPr>
          <w:lang w:val="en-US"/>
        </w:rPr>
        <w:t>affect the way you interpret</w:t>
      </w:r>
      <w:r>
        <w:rPr>
          <w:lang w:val="en-US"/>
        </w:rPr>
        <w:t xml:space="preserve"> a passage in</w:t>
      </w:r>
      <w:r w:rsidRPr="00F00FCF">
        <w:rPr>
          <w:lang w:val="en-US"/>
        </w:rPr>
        <w:t xml:space="preserve"> Genesis?</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 xml:space="preserve">2. Why do you think it is important to understand the literary design of Genesis and the story of Abraham? </w:t>
      </w:r>
      <w:r>
        <w:rPr>
          <w:lang w:val="en-US"/>
        </w:rPr>
        <w:t xml:space="preserve">Can you think of an example of how </w:t>
      </w:r>
      <w:r w:rsidRPr="00F00FCF">
        <w:rPr>
          <w:lang w:val="en-US"/>
        </w:rPr>
        <w:t xml:space="preserve">this </w:t>
      </w:r>
      <w:r>
        <w:rPr>
          <w:lang w:val="en-US"/>
        </w:rPr>
        <w:t xml:space="preserve">might </w:t>
      </w:r>
      <w:r w:rsidRPr="00F00FCF">
        <w:rPr>
          <w:lang w:val="en-US"/>
        </w:rPr>
        <w:t>affect the way you interpret</w:t>
      </w:r>
      <w:r>
        <w:rPr>
          <w:lang w:val="en-US"/>
        </w:rPr>
        <w:t xml:space="preserve"> a passage in</w:t>
      </w:r>
      <w:r w:rsidRPr="00F00FCF">
        <w:rPr>
          <w:lang w:val="en-US"/>
        </w:rPr>
        <w:t xml:space="preserve"> Genesis?</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3. In what ways are you able to identify with Abraham? Which episode in Moses’ account seems closest to your own experience as a follower of Christ? How does Abraham’s story offer encouragement to you?</w:t>
      </w:r>
    </w:p>
    <w:p w:rsidR="00360B4B" w:rsidRDefault="00360B4B">
      <w:pPr>
        <w:rPr>
          <w:lang w:val="en-US"/>
        </w:rPr>
      </w:pPr>
      <w:r>
        <w:rPr>
          <w:lang w:val="en-US"/>
        </w:rPr>
        <w:br w:type="page"/>
      </w:r>
    </w:p>
    <w:p w:rsidR="001518F8" w:rsidRPr="001518F8" w:rsidRDefault="001518F8" w:rsidP="001518F8">
      <w:pPr>
        <w:rPr>
          <w:lang w:val="en-US"/>
        </w:rPr>
      </w:pPr>
      <w:r w:rsidRPr="001518F8">
        <w:rPr>
          <w:lang w:val="en-US"/>
        </w:rPr>
        <w:lastRenderedPageBreak/>
        <w:t>FATHER ABRAHAM</w:t>
      </w:r>
    </w:p>
    <w:p w:rsidR="00565146" w:rsidRPr="00BB0DCE" w:rsidRDefault="00565146" w:rsidP="00565146">
      <w:pPr>
        <w:rPr>
          <w:lang w:val="en-US"/>
        </w:rPr>
      </w:pPr>
      <w:r w:rsidRPr="00BB0DCE">
        <w:rPr>
          <w:lang w:val="en-US"/>
        </w:rPr>
        <w:t xml:space="preserve">STUDY GUIDE 1.2           </w:t>
      </w:r>
    </w:p>
    <w:p w:rsidR="00565146" w:rsidRPr="00BB0DCE" w:rsidRDefault="00565146" w:rsidP="00565146">
      <w:pPr>
        <w:rPr>
          <w:lang w:val="en-US"/>
        </w:rPr>
      </w:pPr>
      <w:r w:rsidRPr="00BB0DCE">
        <w:rPr>
          <w:lang w:val="en-US"/>
        </w:rPr>
        <w:t>Lesson 1: The Life of Abraham; Structure and Content</w:t>
      </w:r>
    </w:p>
    <w:p w:rsidR="00565146" w:rsidRPr="00BB0DCE" w:rsidRDefault="00565146" w:rsidP="00565146">
      <w:pPr>
        <w:rPr>
          <w:lang w:val="en-US"/>
        </w:rPr>
      </w:pPr>
      <w:r w:rsidRPr="00BB0DCE">
        <w:rPr>
          <w:lang w:val="en-US"/>
        </w:rPr>
        <w:t>Section 2: Major Themes</w:t>
      </w:r>
    </w:p>
    <w:p w:rsidR="001518F8"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FA7F68" w:rsidP="00565146">
      <w:pPr>
        <w:rPr>
          <w:lang w:val="en-US"/>
        </w:rPr>
      </w:pPr>
      <w:r>
        <w:rPr>
          <w:lang w:val="en-US"/>
        </w:rPr>
        <w:t>OUTLINE FOR TAKING NOTES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II. Major Themes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A. Key Passage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B. Unfolding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Divine Grace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Abraham’s Loyalty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3. Blessings to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4. Blessings through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Summary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REVIEW QUESTIONS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1. According to Dr. Pratt, what is the key passage in the Genesis account of Abraham? Write out these verses. Make sure you are very familiar with their contents. Explain how these key verses are organized.</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2. Explain the apparent contradiction between Acts 7:2-4 and the Genesis account of the life of Abraham. How does Dr. Pratt deal with this?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3. List the major themes in the biblical account of the life of Abraham, as given in the lesson and give a brief explanation of each one.</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360B4B" w:rsidRPr="00F00FCF" w:rsidRDefault="00360B4B" w:rsidP="00360B4B">
      <w:pPr>
        <w:rPr>
          <w:lang w:val="en-US"/>
        </w:rPr>
      </w:pPr>
      <w:r>
        <w:rPr>
          <w:lang w:val="en-US"/>
        </w:rPr>
        <w:t>QUESTIONS FOR APPLICATION AND REFLECTION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1. Do you see any parallels between the way God showed his grace to Abraham and the way He has shown grace to you? Explain.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2. God expected loyalty from Abraham. In what concrete ways can you express your loyalty to God in gratitude for the grace He has shown you?</w:t>
      </w:r>
      <w:r>
        <w:rPr>
          <w:lang w:val="en-US"/>
        </w:rPr>
        <w:t xml:space="preserve"> Think of something new and different.</w:t>
      </w:r>
    </w:p>
    <w:p w:rsidR="00360B4B" w:rsidRPr="00F00FCF" w:rsidRDefault="00360B4B" w:rsidP="00360B4B">
      <w:pPr>
        <w:rPr>
          <w:lang w:val="en-US"/>
        </w:rPr>
      </w:pPr>
      <w:r w:rsidRPr="00F00FCF">
        <w:rPr>
          <w:lang w:val="en-US"/>
        </w:rPr>
        <w:t xml:space="preserve">            </w:t>
      </w:r>
    </w:p>
    <w:p w:rsidR="00360B4B" w:rsidRDefault="00360B4B" w:rsidP="00360B4B">
      <w:pPr>
        <w:rPr>
          <w:lang w:val="en-US"/>
        </w:rPr>
      </w:pPr>
      <w:r>
        <w:rPr>
          <w:lang w:val="en-US"/>
        </w:rPr>
        <w:t>3. Isaac</w:t>
      </w:r>
    </w:p>
    <w:p w:rsidR="00360B4B" w:rsidRDefault="00360B4B" w:rsidP="00360B4B">
      <w:pPr>
        <w:rPr>
          <w:lang w:val="en-US"/>
        </w:rPr>
      </w:pPr>
    </w:p>
    <w:p w:rsidR="00360B4B" w:rsidRPr="00F148CB" w:rsidRDefault="00360B4B" w:rsidP="00360B4B">
      <w:pPr>
        <w:rPr>
          <w:lang w:val="en-US"/>
        </w:rPr>
      </w:pPr>
      <w:r w:rsidRPr="00F148CB">
        <w:rPr>
          <w:lang w:val="en-US"/>
        </w:rPr>
        <w:t>While Isaac is not highlighted as a key figure in the Genesis story, he is still important.</w:t>
      </w:r>
      <w:r>
        <w:rPr>
          <w:lang w:val="en-US"/>
        </w:rPr>
        <w:t xml:space="preserve"> </w:t>
      </w:r>
      <w:r w:rsidRPr="00F148CB">
        <w:rPr>
          <w:lang w:val="en-US"/>
        </w:rPr>
        <w:t>First, he was a figure of Jesus in that his father w</w:t>
      </w:r>
      <w:r>
        <w:rPr>
          <w:lang w:val="en-US"/>
        </w:rPr>
        <w:t xml:space="preserve">as going to sacrifice him (Genesis 22). </w:t>
      </w:r>
      <w:r w:rsidRPr="00F148CB">
        <w:rPr>
          <w:lang w:val="en-US"/>
        </w:rPr>
        <w:t>Secondly, he is an ancestral bridge to the Messiah. Not all of the descendants of Abraham were blessed with being a part of the family tree of Jesus, but Isaac had that privilege.</w:t>
      </w:r>
    </w:p>
    <w:p w:rsidR="00360B4B" w:rsidRDefault="00360B4B" w:rsidP="00360B4B">
      <w:pPr>
        <w:rPr>
          <w:lang w:val="en-US"/>
        </w:rPr>
      </w:pPr>
    </w:p>
    <w:p w:rsidR="00360B4B" w:rsidRDefault="00360B4B" w:rsidP="00360B4B">
      <w:pPr>
        <w:rPr>
          <w:lang w:val="en-US"/>
        </w:rPr>
      </w:pPr>
      <w:r w:rsidRPr="00F148CB">
        <w:rPr>
          <w:lang w:val="en-US"/>
        </w:rPr>
        <w:lastRenderedPageBreak/>
        <w:t>See Romans 6:6-9:</w:t>
      </w:r>
    </w:p>
    <w:p w:rsidR="00360B4B" w:rsidRPr="00F148CB" w:rsidRDefault="00360B4B" w:rsidP="00360B4B">
      <w:pPr>
        <w:rPr>
          <w:lang w:val="en-US"/>
        </w:rPr>
      </w:pPr>
    </w:p>
    <w:p w:rsidR="00360B4B" w:rsidRDefault="00360B4B" w:rsidP="00360B4B">
      <w:pPr>
        <w:ind w:left="720"/>
        <w:rPr>
          <w:lang w:val="en-US"/>
        </w:rPr>
      </w:pPr>
      <w:r w:rsidRPr="00F148CB">
        <w:rPr>
          <w:lang w:val="en-US"/>
        </w:rPr>
        <w:t xml:space="preserve">It is not as though God’s word had failed. For not all who are descended from Israel </w:t>
      </w:r>
      <w:proofErr w:type="gramStart"/>
      <w:r w:rsidRPr="00F148CB">
        <w:rPr>
          <w:lang w:val="en-US"/>
        </w:rPr>
        <w:t>are</w:t>
      </w:r>
      <w:proofErr w:type="gramEnd"/>
      <w:r w:rsidRPr="00F148CB">
        <w:rPr>
          <w:lang w:val="en-US"/>
        </w:rPr>
        <w:t xml:space="preserve"> Israel. Nor because they are his descendants are they all Abraha</w:t>
      </w:r>
      <w:r>
        <w:rPr>
          <w:lang w:val="en-US"/>
        </w:rPr>
        <w:t>m’s children. On the contrary, "</w:t>
      </w:r>
      <w:r w:rsidRPr="00F148CB">
        <w:rPr>
          <w:lang w:val="en-US"/>
        </w:rPr>
        <w:t>It is through Isaac that your</w:t>
      </w:r>
      <w:r>
        <w:rPr>
          <w:lang w:val="en-US"/>
        </w:rPr>
        <w:t xml:space="preserve"> offspring will be reckoned."</w:t>
      </w:r>
      <w:r w:rsidRPr="00F148CB">
        <w:rPr>
          <w:lang w:val="en-US"/>
        </w:rPr>
        <w:t xml:space="preserve"> In other words, it is not the natural children who are God’s children, but it is the children of the promise who are regarded as Abraham’s offspring. For this w</w:t>
      </w:r>
      <w:r>
        <w:rPr>
          <w:lang w:val="en-US"/>
        </w:rPr>
        <w:t>as how the promise was stated: "</w:t>
      </w:r>
      <w:r w:rsidRPr="00F148CB">
        <w:rPr>
          <w:lang w:val="en-US"/>
        </w:rPr>
        <w:t>At the appointed time I will retur</w:t>
      </w:r>
      <w:r>
        <w:rPr>
          <w:lang w:val="en-US"/>
        </w:rPr>
        <w:t>n, and Sarah will have a son."</w:t>
      </w:r>
    </w:p>
    <w:p w:rsidR="00360B4B" w:rsidRDefault="00360B4B" w:rsidP="00360B4B">
      <w:pPr>
        <w:rPr>
          <w:lang w:val="en-US"/>
        </w:rPr>
      </w:pPr>
    </w:p>
    <w:p w:rsidR="00360B4B" w:rsidRPr="008F74F9" w:rsidRDefault="00360B4B" w:rsidP="00360B4B">
      <w:pPr>
        <w:rPr>
          <w:i/>
          <w:lang w:val="en-US"/>
        </w:rPr>
      </w:pPr>
      <w:r>
        <w:rPr>
          <w:i/>
          <w:lang w:val="en-US"/>
        </w:rPr>
        <w:t>What can we learn from the fact that, while he is not one of the most highlighted figures, Isaac was very important for the history of redemption?</w:t>
      </w:r>
    </w:p>
    <w:p w:rsidR="00360B4B" w:rsidRDefault="00360B4B" w:rsidP="00360B4B">
      <w:pPr>
        <w:rPr>
          <w:lang w:val="en-US"/>
        </w:rPr>
      </w:pPr>
    </w:p>
    <w:p w:rsidR="00360B4B" w:rsidRDefault="00360B4B" w:rsidP="00360B4B">
      <w:pPr>
        <w:rPr>
          <w:lang w:val="en-US"/>
        </w:rPr>
      </w:pPr>
    </w:p>
    <w:p w:rsidR="00360B4B" w:rsidRDefault="00360B4B" w:rsidP="00360B4B">
      <w:pPr>
        <w:rPr>
          <w:lang w:val="en-US"/>
        </w:rPr>
      </w:pPr>
      <w:r>
        <w:rPr>
          <w:lang w:val="en-US"/>
        </w:rPr>
        <w:br w:type="page"/>
      </w:r>
    </w:p>
    <w:p w:rsidR="00565146" w:rsidRPr="002C2A53" w:rsidRDefault="00565146" w:rsidP="00565146">
      <w:pPr>
        <w:rPr>
          <w:lang w:val="en-US"/>
        </w:rPr>
      </w:pPr>
    </w:p>
    <w:p w:rsidR="001518F8" w:rsidRPr="001518F8" w:rsidRDefault="001518F8" w:rsidP="001518F8">
      <w:pPr>
        <w:rPr>
          <w:lang w:val="en-US"/>
        </w:rPr>
      </w:pPr>
      <w:r w:rsidRPr="001518F8">
        <w:rPr>
          <w:lang w:val="en-US"/>
        </w:rPr>
        <w:t>FATHER ABRAHAM</w:t>
      </w:r>
    </w:p>
    <w:p w:rsidR="000F2313" w:rsidRDefault="000F2313" w:rsidP="00565146">
      <w:pPr>
        <w:rPr>
          <w:lang w:val="en-US"/>
        </w:rPr>
      </w:pPr>
      <w:r>
        <w:rPr>
          <w:lang w:val="en-US"/>
        </w:rPr>
        <w:t>STUDY GUIDE 2.1</w:t>
      </w:r>
    </w:p>
    <w:p w:rsidR="00565146" w:rsidRPr="00BB0DCE" w:rsidRDefault="00565146" w:rsidP="00565146">
      <w:pPr>
        <w:rPr>
          <w:lang w:val="en-US"/>
        </w:rPr>
      </w:pPr>
      <w:r w:rsidRPr="00BB0DCE">
        <w:rPr>
          <w:lang w:val="en-US"/>
        </w:rPr>
        <w:t>Lesson 2: The Life of Abraham; Original Meaning</w:t>
      </w:r>
    </w:p>
    <w:p w:rsidR="00565146" w:rsidRPr="00BB0DCE" w:rsidRDefault="00565146" w:rsidP="00565146">
      <w:pPr>
        <w:rPr>
          <w:lang w:val="en-US"/>
        </w:rPr>
      </w:pPr>
      <w:r w:rsidRPr="00BB0DCE">
        <w:rPr>
          <w:lang w:val="en-US"/>
        </w:rPr>
        <w:t>Section 1: Connections</w:t>
      </w:r>
    </w:p>
    <w:p w:rsidR="00565146" w:rsidRDefault="00565146" w:rsidP="00565146">
      <w:pPr>
        <w:rPr>
          <w:lang w:val="en-US"/>
        </w:rPr>
      </w:pPr>
      <w:r w:rsidRPr="00BB0DCE">
        <w:rPr>
          <w:lang w:val="en-US"/>
        </w:rPr>
        <w:t xml:space="preserve">        </w:t>
      </w:r>
    </w:p>
    <w:p w:rsidR="00B724F1" w:rsidRPr="00BB0DCE" w:rsidRDefault="00B724F1" w:rsidP="00565146">
      <w:pPr>
        <w:rPr>
          <w:lang w:val="en-US"/>
        </w:rPr>
      </w:pPr>
    </w:p>
    <w:p w:rsidR="00565146" w:rsidRPr="00BB0DCE" w:rsidRDefault="00FA7F68" w:rsidP="00565146">
      <w:pPr>
        <w:rPr>
          <w:lang w:val="en-US"/>
        </w:rPr>
      </w:pPr>
      <w:r>
        <w:rPr>
          <w:lang w:val="en-US"/>
        </w:rPr>
        <w:t>OUTLINE FOR TAKING NOTES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Introduction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 Connections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A. Definition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B. Types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Backgrounds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Models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3. Foreshadows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C. Summation </w:t>
      </w:r>
    </w:p>
    <w:p w:rsidR="001518F8"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REVIEW QUESTIONS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1. What is Dr. Pratt's opinion about the author of Genesis?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2. Dr. Pratt says that when Moses wrote about Abraham, he was making "connections" between "that world" and "their world." What does he mean by this?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3. According to the lesson, how did Moses make use of the BACKGROUND of Abraham to try to encourage the Israelites to continue on to Canaan after the exodus?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4. According to the lesson, how did Moses make use of Abraham as a MODEL to try to encourage the Israelites to continue on to Canaan after the exodus?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5. What does Dr. Pratt mean by a "foreshadow"? Explain the two foreshadows from the life of Abraham that are mentioned in the lesson.</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6. Give the example from each period of Abraham's life of how Moses made a connection between Abraham many years ago and Israel at the time of Moses.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p>
    <w:p w:rsidR="00360B4B" w:rsidRPr="00F00FCF" w:rsidRDefault="00360B4B" w:rsidP="00360B4B">
      <w:pPr>
        <w:rPr>
          <w:lang w:val="en-US"/>
        </w:rPr>
      </w:pPr>
      <w:r>
        <w:rPr>
          <w:lang w:val="en-US"/>
        </w:rPr>
        <w:t>QUESTIONS FOR APPLICATION AND REFLECTION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1. When you read and study the Bible, do you simply jump to make applications directly to your own life, or do you try to make "connections" between the original world described, the world of the first readers, and your own world? How can you do this better?</w:t>
      </w:r>
    </w:p>
    <w:p w:rsidR="00360B4B" w:rsidRPr="00F00FCF" w:rsidRDefault="00360B4B" w:rsidP="00360B4B">
      <w:pPr>
        <w:rPr>
          <w:lang w:val="en-US"/>
        </w:rPr>
      </w:pPr>
      <w:r w:rsidRPr="00F00FCF">
        <w:rPr>
          <w:lang w:val="en-US"/>
        </w:rPr>
        <w:t xml:space="preserve">    </w:t>
      </w:r>
    </w:p>
    <w:p w:rsidR="00360B4B" w:rsidRDefault="00360B4B" w:rsidP="00360B4B">
      <w:pPr>
        <w:rPr>
          <w:lang w:val="en-US"/>
        </w:rPr>
      </w:pPr>
      <w:r>
        <w:rPr>
          <w:lang w:val="en-US"/>
        </w:rPr>
        <w:lastRenderedPageBreak/>
        <w:br w:type="page"/>
      </w:r>
    </w:p>
    <w:p w:rsidR="00360B4B" w:rsidRPr="00F00FCF" w:rsidRDefault="00360B4B" w:rsidP="00360B4B">
      <w:pPr>
        <w:rPr>
          <w:lang w:val="en-US"/>
        </w:rPr>
      </w:pPr>
      <w:r w:rsidRPr="00F00FCF">
        <w:rPr>
          <w:lang w:val="en-US"/>
        </w:rPr>
        <w:lastRenderedPageBreak/>
        <w:t xml:space="preserve">2. The events in Abraham’s life were told </w:t>
      </w:r>
      <w:r>
        <w:rPr>
          <w:lang w:val="en-US"/>
        </w:rPr>
        <w:t xml:space="preserve">in order </w:t>
      </w:r>
      <w:r w:rsidRPr="00F00FCF">
        <w:rPr>
          <w:lang w:val="en-US"/>
        </w:rPr>
        <w:t>to impart a vision for God’s plan to use Israel to spread his kingdom t</w:t>
      </w:r>
      <w:r>
        <w:rPr>
          <w:lang w:val="en-US"/>
        </w:rPr>
        <w:t>o the entire world. What does this project</w:t>
      </w:r>
      <w:r w:rsidRPr="00F00FCF">
        <w:rPr>
          <w:lang w:val="en-US"/>
        </w:rPr>
        <w:t xml:space="preserve"> </w:t>
      </w:r>
      <w:r>
        <w:rPr>
          <w:lang w:val="en-US"/>
        </w:rPr>
        <w:t xml:space="preserve">of spreading the </w:t>
      </w:r>
      <w:r w:rsidRPr="00F00FCF">
        <w:rPr>
          <w:lang w:val="en-US"/>
        </w:rPr>
        <w:t xml:space="preserve">kingdom </w:t>
      </w:r>
      <w:r>
        <w:rPr>
          <w:lang w:val="en-US"/>
        </w:rPr>
        <w:t xml:space="preserve">to </w:t>
      </w:r>
      <w:r w:rsidRPr="00F00FCF">
        <w:rPr>
          <w:lang w:val="en-US"/>
        </w:rPr>
        <w:t xml:space="preserve">the entire world </w:t>
      </w:r>
      <w:r>
        <w:rPr>
          <w:lang w:val="en-US"/>
        </w:rPr>
        <w:t xml:space="preserve">manifested </w:t>
      </w:r>
      <w:r w:rsidRPr="00F00FCF">
        <w:rPr>
          <w:lang w:val="en-US"/>
        </w:rPr>
        <w:t>in our day? How</w:t>
      </w:r>
      <w:r>
        <w:rPr>
          <w:lang w:val="en-US"/>
        </w:rPr>
        <w:t xml:space="preserve"> should our plans be shaped by</w:t>
      </w:r>
      <w:r w:rsidRPr="00F00FCF">
        <w:rPr>
          <w:lang w:val="en-US"/>
        </w:rPr>
        <w:t xml:space="preserve"> </w:t>
      </w:r>
      <w:r>
        <w:rPr>
          <w:lang w:val="en-US"/>
        </w:rPr>
        <w:t xml:space="preserve">our commitment to </w:t>
      </w:r>
      <w:r w:rsidRPr="00F00FCF">
        <w:rPr>
          <w:lang w:val="en-US"/>
        </w:rPr>
        <w:t>this task?</w:t>
      </w:r>
    </w:p>
    <w:p w:rsidR="00565146" w:rsidRDefault="00565146" w:rsidP="00565146">
      <w:pPr>
        <w:rPr>
          <w:lang w:val="en-US"/>
        </w:rPr>
      </w:pPr>
    </w:p>
    <w:p w:rsidR="001518F8" w:rsidRDefault="001518F8">
      <w:pPr>
        <w:rPr>
          <w:lang w:val="en-US"/>
        </w:rPr>
      </w:pPr>
      <w:r>
        <w:rPr>
          <w:lang w:val="en-US"/>
        </w:rPr>
        <w:br w:type="page"/>
      </w:r>
    </w:p>
    <w:p w:rsidR="001518F8" w:rsidRPr="001518F8" w:rsidRDefault="001518F8" w:rsidP="001518F8">
      <w:pPr>
        <w:rPr>
          <w:lang w:val="en-US"/>
        </w:rPr>
      </w:pPr>
      <w:r w:rsidRPr="001518F8">
        <w:rPr>
          <w:lang w:val="en-US"/>
        </w:rPr>
        <w:lastRenderedPageBreak/>
        <w:t>FATHER ABRAHAM</w:t>
      </w:r>
    </w:p>
    <w:p w:rsidR="00565146" w:rsidRPr="00BB0DCE" w:rsidRDefault="00565146" w:rsidP="00565146">
      <w:pPr>
        <w:rPr>
          <w:lang w:val="en-US"/>
        </w:rPr>
      </w:pPr>
      <w:r w:rsidRPr="00BB0DCE">
        <w:rPr>
          <w:lang w:val="en-US"/>
        </w:rPr>
        <w:t xml:space="preserve">STUDY GUIDE 2.2             </w:t>
      </w:r>
    </w:p>
    <w:p w:rsidR="00565146" w:rsidRPr="00BB0DCE" w:rsidRDefault="00565146" w:rsidP="00565146">
      <w:pPr>
        <w:rPr>
          <w:lang w:val="en-US"/>
        </w:rPr>
      </w:pPr>
      <w:r w:rsidRPr="00BB0DCE">
        <w:rPr>
          <w:lang w:val="en-US"/>
        </w:rPr>
        <w:t>Lesson 2: The Life of Abraham; Original Meaning</w:t>
      </w:r>
    </w:p>
    <w:p w:rsidR="00565146" w:rsidRPr="00BB0DCE" w:rsidRDefault="00565146" w:rsidP="00565146">
      <w:pPr>
        <w:rPr>
          <w:lang w:val="en-US"/>
        </w:rPr>
      </w:pPr>
      <w:r w:rsidRPr="00BB0DCE">
        <w:rPr>
          <w:lang w:val="en-US"/>
        </w:rPr>
        <w:t>Section 2: Implications</w:t>
      </w:r>
    </w:p>
    <w:p w:rsidR="001518F8"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FA7F68" w:rsidP="00565146">
      <w:pPr>
        <w:rPr>
          <w:lang w:val="en-US"/>
        </w:rPr>
      </w:pPr>
      <w:r>
        <w:rPr>
          <w:lang w:val="en-US"/>
        </w:rPr>
        <w:t>OUTLINE FOR TAKING NOTES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II. Implications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A. Basic Impact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B. Major Themes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Divine Grace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Abraham’s Loyalty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3. Blessings to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4. Blessings through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C. Five Steps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Background and Early Experiences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Early Contacts with Others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3. Covenant with God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4. Later Contacts with Others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5. Progeny and Death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Summary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REVIEW QUESTIONS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1. According to Dr. Pratt, what is the main reason Moses wrote about Abraham?</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2. Moses touched four major themes as he wrote about Abraham. Describe each need in Israel that he is addressing as he touches each of these themes.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3. Moses wrote about Abraham's BACKGROUND AND EARLY EXPERIENCES, in order to make applications for Israel in his time. Describe the practical implication that Moses makes from each episode of this stage in the life of Abraham.</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4. Moses wrote about Abraham's EARLY CONTACTS WITH OTHERS, in order to make applications for Israel in his time. List the name of each episode and describe the practical implication Moses makes from each episode of this stage in the life of Abraham.</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lastRenderedPageBreak/>
        <w:t>5. Moses wrote about the COVENANT OF GOD with Abraham, in order to make applications for Israel in his time. List the name of each episode and describe the practical implication Moses makes from each episode in this stage of Abraham's life.</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6. Moses wrote about the LATER CONTACTS of Abraham with others, in order to make applications for Israel in his time. List the name of each episode and describe the practical implication Moses makes from each episode in this stage of Abraham's life.</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7. Moses wrote about the PROGENY AND DEATH of Abraham, in order to make applications for Israel in his time. List the name of each episode and describe the practical implication Moses makes from each episode in this stage of Abraham's life.</w:t>
      </w:r>
    </w:p>
    <w:p w:rsidR="00565146" w:rsidRPr="00BB0DCE" w:rsidRDefault="00565146" w:rsidP="00565146">
      <w:pPr>
        <w:rPr>
          <w:lang w:val="en-US"/>
        </w:rPr>
      </w:pPr>
      <w:r w:rsidRPr="00BB0DCE">
        <w:rPr>
          <w:lang w:val="en-US"/>
        </w:rPr>
        <w:t xml:space="preserve">        </w:t>
      </w:r>
    </w:p>
    <w:p w:rsidR="00C6559B" w:rsidRDefault="00C6559B" w:rsidP="00565146">
      <w:pPr>
        <w:rPr>
          <w:lang w:val="en-US"/>
        </w:rPr>
      </w:pPr>
    </w:p>
    <w:p w:rsidR="00360B4B" w:rsidRPr="00F00FCF" w:rsidRDefault="00360B4B" w:rsidP="00360B4B">
      <w:pPr>
        <w:rPr>
          <w:lang w:val="en-US"/>
        </w:rPr>
      </w:pPr>
      <w:bookmarkStart w:id="0" w:name="_GoBack"/>
      <w:bookmarkEnd w:id="0"/>
      <w:r>
        <w:rPr>
          <w:lang w:val="en-US"/>
        </w:rPr>
        <w:t>QUESTIONS FOR APPLICATION AND REFLECTION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1. How do the stories of Abraham’s interactions with other people provide a model for followers of Christ in the modern world?</w:t>
      </w:r>
      <w:r>
        <w:rPr>
          <w:lang w:val="en-US"/>
        </w:rPr>
        <w:t xml:space="preserve"> Mention examples.</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2. Like Abraham’s failure with Hagar, at times we justify our own plans instead of following Go</w:t>
      </w:r>
      <w:r>
        <w:rPr>
          <w:lang w:val="en-US"/>
        </w:rPr>
        <w:t>d’s plan. In what situations have</w:t>
      </w:r>
      <w:r w:rsidRPr="00F00FCF">
        <w:rPr>
          <w:lang w:val="en-US"/>
        </w:rPr>
        <w:t xml:space="preserve"> you </w:t>
      </w:r>
      <w:r>
        <w:rPr>
          <w:lang w:val="en-US"/>
        </w:rPr>
        <w:t xml:space="preserve">been </w:t>
      </w:r>
      <w:r w:rsidRPr="00F00FCF">
        <w:rPr>
          <w:lang w:val="en-US"/>
        </w:rPr>
        <w:t>tempted to do this? What can you learn from Abraham to overcome this temptation?</w:t>
      </w:r>
    </w:p>
    <w:p w:rsidR="00360B4B" w:rsidRPr="00F00FCF" w:rsidRDefault="00360B4B" w:rsidP="00360B4B">
      <w:pPr>
        <w:rPr>
          <w:lang w:val="en-US"/>
        </w:rPr>
      </w:pPr>
      <w:r w:rsidRPr="00F00FCF">
        <w:rPr>
          <w:lang w:val="en-US"/>
        </w:rPr>
        <w:t xml:space="preserve">    </w:t>
      </w:r>
    </w:p>
    <w:p w:rsidR="00360B4B" w:rsidRPr="00F00FCF" w:rsidRDefault="00360B4B" w:rsidP="00360B4B">
      <w:pPr>
        <w:rPr>
          <w:lang w:val="en-US"/>
        </w:rPr>
      </w:pPr>
      <w:r w:rsidRPr="00F00FCF">
        <w:rPr>
          <w:lang w:val="en-US"/>
        </w:rPr>
        <w:t>3. What other practical lessons do you learn from the life of Abraham?</w:t>
      </w:r>
    </w:p>
    <w:p w:rsidR="00360B4B" w:rsidRPr="00F00FCF" w:rsidRDefault="00360B4B" w:rsidP="00360B4B">
      <w:pPr>
        <w:rPr>
          <w:lang w:val="en-US"/>
        </w:rPr>
      </w:pPr>
      <w:r w:rsidRPr="00F00FCF">
        <w:rPr>
          <w:lang w:val="en-US"/>
        </w:rPr>
        <w:t xml:space="preserve">         </w:t>
      </w:r>
    </w:p>
    <w:p w:rsidR="00360B4B" w:rsidRDefault="00360B4B" w:rsidP="00360B4B">
      <w:pPr>
        <w:rPr>
          <w:lang w:val="en-US"/>
        </w:rPr>
      </w:pPr>
      <w:r>
        <w:rPr>
          <w:lang w:val="en-US"/>
        </w:rPr>
        <w:t>4. Ishmael and Islam</w:t>
      </w:r>
    </w:p>
    <w:p w:rsidR="00360B4B" w:rsidRDefault="00360B4B" w:rsidP="00360B4B">
      <w:pPr>
        <w:rPr>
          <w:lang w:val="en-US"/>
        </w:rPr>
      </w:pPr>
    </w:p>
    <w:p w:rsidR="00360B4B" w:rsidRPr="00F148CB" w:rsidRDefault="00360B4B" w:rsidP="00360B4B">
      <w:pPr>
        <w:rPr>
          <w:lang w:val="en-US"/>
        </w:rPr>
      </w:pPr>
      <w:r w:rsidRPr="00F148CB">
        <w:rPr>
          <w:lang w:val="en-US"/>
        </w:rPr>
        <w:t>Abraham's first child was Ishmael. Islamic traditions teach that Ishmael was the father of most Arabs, and that Mohammed was one of his descendants. They also believe that when Abraham went to sacrifice his son, it was Ishmael and not Isaac. We will take a brief look at what the Bible says.</w:t>
      </w:r>
    </w:p>
    <w:p w:rsidR="00360B4B" w:rsidRPr="00F148CB" w:rsidRDefault="00360B4B" w:rsidP="00360B4B">
      <w:pPr>
        <w:rPr>
          <w:lang w:val="en-US"/>
        </w:rPr>
      </w:pPr>
    </w:p>
    <w:p w:rsidR="00360B4B" w:rsidRPr="00F148CB" w:rsidRDefault="00360B4B" w:rsidP="00360B4B">
      <w:pPr>
        <w:rPr>
          <w:lang w:val="en-US"/>
        </w:rPr>
      </w:pPr>
      <w:r w:rsidRPr="00F148CB">
        <w:rPr>
          <w:lang w:val="en-US"/>
        </w:rPr>
        <w:t>Read Genesis 16</w:t>
      </w:r>
      <w:r>
        <w:rPr>
          <w:lang w:val="en-US"/>
        </w:rPr>
        <w:t>:15</w:t>
      </w:r>
      <w:r w:rsidRPr="00F148CB">
        <w:rPr>
          <w:lang w:val="en-US"/>
        </w:rPr>
        <w:t>.</w:t>
      </w:r>
    </w:p>
    <w:p w:rsidR="00360B4B" w:rsidRPr="00F148CB" w:rsidRDefault="00360B4B" w:rsidP="00360B4B">
      <w:pPr>
        <w:rPr>
          <w:lang w:val="en-US"/>
        </w:rPr>
      </w:pPr>
    </w:p>
    <w:p w:rsidR="00360B4B" w:rsidRPr="00670801" w:rsidRDefault="00360B4B" w:rsidP="00360B4B">
      <w:pPr>
        <w:rPr>
          <w:i/>
          <w:lang w:val="en-US"/>
        </w:rPr>
      </w:pPr>
      <w:r w:rsidRPr="00670801">
        <w:rPr>
          <w:i/>
          <w:lang w:val="en-US"/>
        </w:rPr>
        <w:t>Who was Ishmael's mother?</w:t>
      </w:r>
    </w:p>
    <w:p w:rsidR="00360B4B" w:rsidRDefault="00360B4B" w:rsidP="00360B4B">
      <w:pPr>
        <w:rPr>
          <w:lang w:val="en-US"/>
        </w:rPr>
      </w:pPr>
    </w:p>
    <w:p w:rsidR="00360B4B" w:rsidRDefault="00360B4B" w:rsidP="00360B4B">
      <w:pPr>
        <w:rPr>
          <w:lang w:val="en-US"/>
        </w:rPr>
      </w:pPr>
      <w:r>
        <w:rPr>
          <w:lang w:val="en-US"/>
        </w:rPr>
        <w:t>Read Genesis 17:19-21</w:t>
      </w:r>
    </w:p>
    <w:p w:rsidR="00360B4B" w:rsidRDefault="00360B4B" w:rsidP="00360B4B">
      <w:pPr>
        <w:rPr>
          <w:lang w:val="en-US"/>
        </w:rPr>
      </w:pPr>
    </w:p>
    <w:p w:rsidR="00360B4B" w:rsidRDefault="00360B4B" w:rsidP="00360B4B">
      <w:pPr>
        <w:rPr>
          <w:i/>
          <w:lang w:val="en-US"/>
        </w:rPr>
      </w:pPr>
      <w:r w:rsidRPr="00DE007F">
        <w:rPr>
          <w:i/>
          <w:lang w:val="en-US"/>
        </w:rPr>
        <w:t>With what son would God make His covenant?</w:t>
      </w:r>
    </w:p>
    <w:p w:rsidR="00360B4B" w:rsidRDefault="00360B4B" w:rsidP="00360B4B">
      <w:pPr>
        <w:rPr>
          <w:i/>
          <w:lang w:val="en-US"/>
        </w:rPr>
      </w:pPr>
    </w:p>
    <w:p w:rsidR="00360B4B" w:rsidRDefault="00360B4B" w:rsidP="00360B4B">
      <w:pPr>
        <w:rPr>
          <w:lang w:val="en-US"/>
        </w:rPr>
      </w:pPr>
      <w:r>
        <w:rPr>
          <w:lang w:val="en-US"/>
        </w:rPr>
        <w:t>Read Genesis 22:1-2</w:t>
      </w:r>
    </w:p>
    <w:p w:rsidR="00360B4B" w:rsidRDefault="00360B4B" w:rsidP="00360B4B">
      <w:pPr>
        <w:rPr>
          <w:lang w:val="en-US"/>
        </w:rPr>
      </w:pPr>
    </w:p>
    <w:p w:rsidR="00360B4B" w:rsidRPr="00DE007F" w:rsidRDefault="00360B4B" w:rsidP="00360B4B">
      <w:pPr>
        <w:rPr>
          <w:i/>
          <w:lang w:val="en-US"/>
        </w:rPr>
      </w:pPr>
      <w:r w:rsidRPr="00DE007F">
        <w:rPr>
          <w:i/>
          <w:lang w:val="en-US"/>
        </w:rPr>
        <w:t>Who</w:t>
      </w:r>
      <w:r>
        <w:rPr>
          <w:i/>
          <w:lang w:val="en-US"/>
        </w:rPr>
        <w:t>m</w:t>
      </w:r>
      <w:r w:rsidRPr="00DE007F">
        <w:rPr>
          <w:i/>
          <w:lang w:val="en-US"/>
        </w:rPr>
        <w:t xml:space="preserve"> did Abraham take to offer as a sacrifice?</w:t>
      </w:r>
    </w:p>
    <w:p w:rsidR="00360B4B" w:rsidRPr="00CC6399" w:rsidRDefault="00360B4B" w:rsidP="00360B4B">
      <w:pPr>
        <w:rPr>
          <w:lang w:val="en-US"/>
        </w:rPr>
      </w:pPr>
    </w:p>
    <w:p w:rsidR="00360B4B" w:rsidRDefault="00360B4B" w:rsidP="00360B4B">
      <w:pPr>
        <w:rPr>
          <w:lang w:val="en-US"/>
        </w:rPr>
      </w:pPr>
      <w:r w:rsidRPr="00CC6399">
        <w:rPr>
          <w:lang w:val="en-US"/>
        </w:rPr>
        <w:t xml:space="preserve">Some Muslims argue that this passage contains an error, because it says that Isaac is Abraham's "only son." They argue that if Abraham really took his "only son" to sacrifice him, it must have been Ishmael. After all, goes the argument, the only time Abraham only had one son was before Isaac was born. </w:t>
      </w:r>
    </w:p>
    <w:p w:rsidR="00360B4B" w:rsidRPr="00CC6399" w:rsidRDefault="00360B4B" w:rsidP="00360B4B">
      <w:pPr>
        <w:rPr>
          <w:lang w:val="en-US"/>
        </w:rPr>
      </w:pPr>
    </w:p>
    <w:p w:rsidR="00360B4B" w:rsidRDefault="00360B4B" w:rsidP="00360B4B">
      <w:pPr>
        <w:rPr>
          <w:i/>
          <w:lang w:val="en-US"/>
        </w:rPr>
      </w:pPr>
      <w:r>
        <w:rPr>
          <w:i/>
          <w:lang w:val="en-US"/>
        </w:rPr>
        <w:t xml:space="preserve">How would you answer this argument? </w:t>
      </w:r>
      <w:r w:rsidRPr="00670801">
        <w:rPr>
          <w:i/>
          <w:lang w:val="en-US"/>
        </w:rPr>
        <w:t xml:space="preserve">What do you think it means when it says that Isaac is Abraham's "only son"? </w:t>
      </w:r>
    </w:p>
    <w:p w:rsidR="00360B4B" w:rsidRDefault="00360B4B" w:rsidP="00360B4B">
      <w:pPr>
        <w:rPr>
          <w:i/>
          <w:lang w:val="en-US"/>
        </w:rPr>
      </w:pPr>
    </w:p>
    <w:p w:rsidR="00360B4B" w:rsidRDefault="00360B4B">
      <w:pPr>
        <w:rPr>
          <w:lang w:val="en-US"/>
        </w:rPr>
      </w:pPr>
      <w:r>
        <w:rPr>
          <w:lang w:val="en-US"/>
        </w:rPr>
        <w:br w:type="page"/>
      </w:r>
    </w:p>
    <w:p w:rsidR="00360B4B" w:rsidRDefault="00360B4B" w:rsidP="00360B4B">
      <w:pPr>
        <w:rPr>
          <w:lang w:val="en-US"/>
        </w:rPr>
      </w:pPr>
      <w:r>
        <w:rPr>
          <w:lang w:val="en-US"/>
        </w:rPr>
        <w:lastRenderedPageBreak/>
        <w:t>Read Galatians 4:21-31.</w:t>
      </w:r>
    </w:p>
    <w:p w:rsidR="00360B4B" w:rsidRDefault="00360B4B" w:rsidP="00360B4B">
      <w:pPr>
        <w:rPr>
          <w:lang w:val="en-US"/>
        </w:rPr>
      </w:pPr>
    </w:p>
    <w:p w:rsidR="00360B4B" w:rsidRPr="00C815DB" w:rsidRDefault="00360B4B" w:rsidP="00360B4B">
      <w:pPr>
        <w:rPr>
          <w:i/>
          <w:lang w:val="en-US"/>
        </w:rPr>
      </w:pPr>
      <w:r w:rsidRPr="00C815DB">
        <w:rPr>
          <w:i/>
          <w:lang w:val="en-US"/>
        </w:rPr>
        <w:t>Which son represents freedom and the covenant of promise? Which represents slavery?</w:t>
      </w:r>
    </w:p>
    <w:p w:rsidR="00360B4B" w:rsidRDefault="00360B4B" w:rsidP="00360B4B">
      <w:pPr>
        <w:rPr>
          <w:lang w:val="en-US"/>
        </w:rPr>
      </w:pPr>
    </w:p>
    <w:p w:rsidR="00360B4B" w:rsidRPr="00C815DB" w:rsidRDefault="00360B4B" w:rsidP="00360B4B">
      <w:pPr>
        <w:rPr>
          <w:i/>
          <w:lang w:val="en-US"/>
        </w:rPr>
      </w:pPr>
      <w:r w:rsidRPr="00C815DB">
        <w:rPr>
          <w:i/>
          <w:lang w:val="en-US"/>
        </w:rPr>
        <w:t xml:space="preserve">What do you think: Does Islam also represent slavery? </w:t>
      </w:r>
      <w:proofErr w:type="gramStart"/>
      <w:r w:rsidRPr="00C815DB">
        <w:rPr>
          <w:i/>
          <w:lang w:val="en-US"/>
        </w:rPr>
        <w:t>If so, in what sense?</w:t>
      </w:r>
      <w:proofErr w:type="gramEnd"/>
    </w:p>
    <w:p w:rsidR="00360B4B" w:rsidRDefault="00360B4B">
      <w:pPr>
        <w:rPr>
          <w:lang w:val="en-US"/>
        </w:rPr>
      </w:pPr>
      <w:r>
        <w:rPr>
          <w:lang w:val="en-US"/>
        </w:rPr>
        <w:br w:type="page"/>
      </w:r>
    </w:p>
    <w:p w:rsidR="00565146" w:rsidRPr="00BB0DCE" w:rsidRDefault="00565146" w:rsidP="00565146">
      <w:pPr>
        <w:rPr>
          <w:lang w:val="en-US"/>
        </w:rPr>
      </w:pPr>
      <w:r w:rsidRPr="00BB0DCE">
        <w:rPr>
          <w:lang w:val="en-US"/>
        </w:rPr>
        <w:lastRenderedPageBreak/>
        <w:t xml:space="preserve">        </w:t>
      </w:r>
    </w:p>
    <w:p w:rsidR="001518F8" w:rsidRPr="001518F8" w:rsidRDefault="001518F8" w:rsidP="001518F8">
      <w:pPr>
        <w:rPr>
          <w:lang w:val="en-US"/>
        </w:rPr>
      </w:pPr>
      <w:r w:rsidRPr="001518F8">
        <w:rPr>
          <w:lang w:val="en-US"/>
        </w:rPr>
        <w:t>FATHER ABRAHAM</w:t>
      </w:r>
    </w:p>
    <w:p w:rsidR="00565146" w:rsidRPr="00BB0DCE" w:rsidRDefault="00565146" w:rsidP="00565146">
      <w:pPr>
        <w:rPr>
          <w:lang w:val="en-US"/>
        </w:rPr>
      </w:pPr>
      <w:r w:rsidRPr="00BB0DCE">
        <w:rPr>
          <w:lang w:val="en-US"/>
        </w:rPr>
        <w:t xml:space="preserve">STUDY GUIDE 3.1                    </w:t>
      </w:r>
    </w:p>
    <w:p w:rsidR="00565146" w:rsidRPr="00BB0DCE" w:rsidRDefault="00565146" w:rsidP="00565146">
      <w:pPr>
        <w:rPr>
          <w:lang w:val="en-US"/>
        </w:rPr>
      </w:pPr>
      <w:r w:rsidRPr="00BB0DCE">
        <w:rPr>
          <w:lang w:val="en-US"/>
        </w:rPr>
        <w:t>Lesson 3: The Life of Abraham: Modern Application</w:t>
      </w:r>
    </w:p>
    <w:p w:rsidR="00565146" w:rsidRPr="00BB0DCE" w:rsidRDefault="00565146" w:rsidP="00565146">
      <w:pPr>
        <w:rPr>
          <w:lang w:val="en-US"/>
        </w:rPr>
      </w:pPr>
      <w:r w:rsidRPr="00BB0DCE">
        <w:rPr>
          <w:lang w:val="en-US"/>
        </w:rPr>
        <w:t>Section 1: Abraham and Jesus</w:t>
      </w:r>
    </w:p>
    <w:p w:rsidR="001518F8"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FA7F68" w:rsidP="00565146">
      <w:pPr>
        <w:rPr>
          <w:lang w:val="en-US"/>
        </w:rPr>
      </w:pPr>
      <w:r>
        <w:rPr>
          <w:lang w:val="en-US"/>
        </w:rPr>
        <w:t>OUTLINE FOR TAKING NOTES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Introduction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I. Abraham and Jesus</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A. Seed of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Singularity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Christ as Seed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B. Major Themes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1. Divine Grace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2. Abraham’s Loyalty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3. Blessings to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4. Blessings through Abraham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 xml:space="preserve">    </w:t>
      </w:r>
    </w:p>
    <w:p w:rsidR="00565146" w:rsidRPr="00BB0DCE" w:rsidRDefault="00565146" w:rsidP="00565146">
      <w:pPr>
        <w:rPr>
          <w:lang w:val="en-US"/>
        </w:rPr>
      </w:pPr>
      <w:r w:rsidRPr="00BB0DCE">
        <w:rPr>
          <w:lang w:val="en-US"/>
        </w:rPr>
        <w:t>REVIEW QUESTIONS</w:t>
      </w:r>
    </w:p>
    <w:p w:rsidR="00565146" w:rsidRPr="00BB0DCE" w:rsidRDefault="00565146" w:rsidP="00565146">
      <w:pPr>
        <w:rPr>
          <w:lang w:val="en-US"/>
        </w:rPr>
      </w:pPr>
    </w:p>
    <w:p w:rsidR="00565146" w:rsidRPr="00BB0DCE" w:rsidRDefault="00565146" w:rsidP="00565146">
      <w:pPr>
        <w:rPr>
          <w:lang w:val="en-US"/>
        </w:rPr>
      </w:pPr>
      <w:r w:rsidRPr="00BB0DCE">
        <w:rPr>
          <w:lang w:val="en-US"/>
        </w:rPr>
        <w:t>1. According to Dr. Pratt, what error do people often make in the way they apply the stories of Abraham to our lives today?</w:t>
      </w:r>
    </w:p>
    <w:p w:rsidR="00565146" w:rsidRPr="00BB0DCE" w:rsidRDefault="00565146" w:rsidP="00565146">
      <w:pPr>
        <w:rPr>
          <w:lang w:val="en-US"/>
        </w:rPr>
      </w:pPr>
    </w:p>
    <w:p w:rsidR="00565146" w:rsidRPr="00BB0DCE" w:rsidRDefault="00565146" w:rsidP="00565146">
      <w:pPr>
        <w:rPr>
          <w:lang w:val="en-US"/>
        </w:rPr>
      </w:pPr>
      <w:r w:rsidRPr="00BB0DCE">
        <w:rPr>
          <w:lang w:val="en-US"/>
        </w:rPr>
        <w:t>2. Explain how Dr. Pratt interprets Galatians 3:16. Focus especially on the way he deals with the word "seed" and with Genesis 22:16-18.</w:t>
      </w:r>
    </w:p>
    <w:p w:rsidR="00565146" w:rsidRPr="00BB0DCE" w:rsidRDefault="00565146" w:rsidP="00565146">
      <w:pPr>
        <w:rPr>
          <w:lang w:val="en-US"/>
        </w:rPr>
      </w:pPr>
    </w:p>
    <w:p w:rsidR="00565146" w:rsidRPr="00BB0DCE" w:rsidRDefault="00565146" w:rsidP="00565146">
      <w:pPr>
        <w:rPr>
          <w:lang w:val="en-US"/>
        </w:rPr>
      </w:pPr>
      <w:r w:rsidRPr="00BB0DCE">
        <w:rPr>
          <w:lang w:val="en-US"/>
        </w:rPr>
        <w:t>3. According to Dr. Pratt, what must any proper modern application of Abraham's life include?</w:t>
      </w:r>
    </w:p>
    <w:p w:rsidR="00565146" w:rsidRPr="00BB0DCE" w:rsidRDefault="00565146" w:rsidP="00565146">
      <w:pPr>
        <w:rPr>
          <w:lang w:val="en-US"/>
        </w:rPr>
      </w:pPr>
    </w:p>
    <w:p w:rsidR="00565146" w:rsidRPr="00BB0DCE" w:rsidRDefault="00565146" w:rsidP="00565146">
      <w:pPr>
        <w:rPr>
          <w:lang w:val="en-US"/>
        </w:rPr>
      </w:pPr>
      <w:r w:rsidRPr="00BB0DCE">
        <w:rPr>
          <w:lang w:val="en-US"/>
        </w:rPr>
        <w:t>4. How are the themes from the life of Abraham completed in Christ? Explain this for each of the four themes.</w:t>
      </w:r>
    </w:p>
    <w:p w:rsidR="00565146" w:rsidRPr="00BB0DCE" w:rsidRDefault="00565146" w:rsidP="00565146">
      <w:pPr>
        <w:rPr>
          <w:lang w:val="en-US"/>
        </w:rPr>
      </w:pPr>
    </w:p>
    <w:p w:rsidR="00565146" w:rsidRPr="00BB0DCE" w:rsidRDefault="00565146" w:rsidP="00565146">
      <w:pPr>
        <w:rPr>
          <w:lang w:val="en-US"/>
        </w:rPr>
      </w:pPr>
      <w:r w:rsidRPr="00BB0DCE">
        <w:rPr>
          <w:lang w:val="en-US"/>
        </w:rPr>
        <w:t xml:space="preserve">    </w:t>
      </w:r>
    </w:p>
    <w:p w:rsidR="003120AB" w:rsidRPr="00F00FCF" w:rsidRDefault="003120AB" w:rsidP="003120AB">
      <w:pPr>
        <w:rPr>
          <w:lang w:val="en-US"/>
        </w:rPr>
      </w:pPr>
      <w:r>
        <w:rPr>
          <w:lang w:val="en-US"/>
        </w:rPr>
        <w:t>QUESTIONS FOR APPLICATION AND REFLECTION</w:t>
      </w:r>
    </w:p>
    <w:p w:rsidR="003120AB" w:rsidRPr="00F00FCF" w:rsidRDefault="003120AB" w:rsidP="003120AB">
      <w:pPr>
        <w:rPr>
          <w:lang w:val="en-US"/>
        </w:rPr>
      </w:pPr>
      <w:r w:rsidRPr="00F00FCF">
        <w:rPr>
          <w:lang w:val="en-US"/>
        </w:rPr>
        <w:t xml:space="preserve">    </w:t>
      </w:r>
    </w:p>
    <w:p w:rsidR="003120AB" w:rsidRPr="00F00FCF" w:rsidRDefault="003120AB" w:rsidP="003120AB">
      <w:pPr>
        <w:rPr>
          <w:lang w:val="en-US"/>
        </w:rPr>
      </w:pPr>
      <w:r w:rsidRPr="00F00FCF">
        <w:rPr>
          <w:lang w:val="en-US"/>
        </w:rPr>
        <w:t>1. In the past, how have you made application of the Bible passages about Abraham? How has this lesson changed the way you will make practical application of these passages now?</w:t>
      </w:r>
    </w:p>
    <w:p w:rsidR="003120AB" w:rsidRPr="00F00FCF" w:rsidRDefault="003120AB" w:rsidP="003120AB">
      <w:pPr>
        <w:rPr>
          <w:lang w:val="en-US"/>
        </w:rPr>
      </w:pPr>
    </w:p>
    <w:p w:rsidR="003120AB" w:rsidRPr="00F00FCF" w:rsidRDefault="003120AB" w:rsidP="003120AB">
      <w:pPr>
        <w:rPr>
          <w:lang w:val="en-US"/>
        </w:rPr>
      </w:pPr>
      <w:r>
        <w:rPr>
          <w:lang w:val="en-US"/>
        </w:rPr>
        <w:t>2</w:t>
      </w:r>
      <w:r w:rsidRPr="00F00FCF">
        <w:rPr>
          <w:lang w:val="en-US"/>
        </w:rPr>
        <w:t>. If you recogni</w:t>
      </w:r>
      <w:r>
        <w:rPr>
          <w:lang w:val="en-US"/>
        </w:rPr>
        <w:t>ze Christ as Abraham's seed as</w:t>
      </w:r>
      <w:r w:rsidRPr="00F00FCF">
        <w:rPr>
          <w:lang w:val="en-US"/>
        </w:rPr>
        <w:t xml:space="preserve"> your application of the life of Abraham, does this mean that </w:t>
      </w:r>
      <w:r>
        <w:rPr>
          <w:lang w:val="en-US"/>
        </w:rPr>
        <w:t xml:space="preserve">you </w:t>
      </w:r>
      <w:r w:rsidRPr="00F00FCF">
        <w:rPr>
          <w:lang w:val="en-US"/>
        </w:rPr>
        <w:t>no longer find other more personal applications?</w:t>
      </w:r>
      <w:r>
        <w:rPr>
          <w:lang w:val="en-US"/>
        </w:rPr>
        <w:t xml:space="preserve"> </w:t>
      </w:r>
      <w:proofErr w:type="gramStart"/>
      <w:r>
        <w:rPr>
          <w:lang w:val="en-US"/>
        </w:rPr>
        <w:t>Can  you</w:t>
      </w:r>
      <w:proofErr w:type="gramEnd"/>
      <w:r>
        <w:rPr>
          <w:lang w:val="en-US"/>
        </w:rPr>
        <w:t xml:space="preserve"> think of some?</w:t>
      </w:r>
      <w:r w:rsidRPr="00F00FCF">
        <w:rPr>
          <w:lang w:val="en-US"/>
        </w:rPr>
        <w:t xml:space="preserve"> How can you harmonize these different aspects of application?</w:t>
      </w:r>
    </w:p>
    <w:p w:rsidR="00FA7F68" w:rsidRPr="00FA7F68" w:rsidRDefault="00565146" w:rsidP="00FA7F68">
      <w:pPr>
        <w:rPr>
          <w:lang w:val="en-US"/>
        </w:rPr>
      </w:pPr>
      <w:r>
        <w:rPr>
          <w:lang w:val="en-US"/>
        </w:rPr>
        <w:br w:type="page"/>
      </w:r>
      <w:r w:rsidR="00FA7F68" w:rsidRPr="00FA7F68">
        <w:rPr>
          <w:lang w:val="en-US"/>
        </w:rPr>
        <w:lastRenderedPageBreak/>
        <w:t>FATHER ABRAHAM</w:t>
      </w:r>
    </w:p>
    <w:p w:rsidR="00565146" w:rsidRPr="00CA5E8C" w:rsidRDefault="00565146" w:rsidP="00565146">
      <w:pPr>
        <w:rPr>
          <w:lang w:val="en-US"/>
        </w:rPr>
      </w:pPr>
      <w:r w:rsidRPr="00CA5E8C">
        <w:rPr>
          <w:lang w:val="en-US"/>
        </w:rPr>
        <w:t xml:space="preserve">STUDY GUIDE 3.2                </w:t>
      </w:r>
    </w:p>
    <w:p w:rsidR="00565146" w:rsidRPr="00CA5E8C" w:rsidRDefault="00565146" w:rsidP="00565146">
      <w:pPr>
        <w:rPr>
          <w:lang w:val="en-US"/>
        </w:rPr>
      </w:pPr>
      <w:r w:rsidRPr="00CA5E8C">
        <w:rPr>
          <w:lang w:val="en-US"/>
        </w:rPr>
        <w:t>Lesson 3: The Life of Abraham: Modern Application</w:t>
      </w:r>
    </w:p>
    <w:p w:rsidR="00565146" w:rsidRPr="00CA5E8C" w:rsidRDefault="00565146" w:rsidP="00565146">
      <w:pPr>
        <w:rPr>
          <w:lang w:val="en-US"/>
        </w:rPr>
      </w:pPr>
      <w:r w:rsidRPr="00CA5E8C">
        <w:rPr>
          <w:lang w:val="en-US"/>
        </w:rPr>
        <w:t>Section 2: Israel and the Church</w:t>
      </w:r>
    </w:p>
    <w:p w:rsidR="00FA7F68" w:rsidRDefault="00565146" w:rsidP="00565146">
      <w:pPr>
        <w:rPr>
          <w:lang w:val="en-US"/>
        </w:rPr>
      </w:pPr>
      <w:r w:rsidRPr="00CA5E8C">
        <w:rPr>
          <w:lang w:val="en-US"/>
        </w:rPr>
        <w:t xml:space="preserve">  </w:t>
      </w:r>
    </w:p>
    <w:p w:rsidR="00565146" w:rsidRPr="00CA5E8C" w:rsidRDefault="00565146" w:rsidP="00565146">
      <w:pPr>
        <w:rPr>
          <w:lang w:val="en-US"/>
        </w:rPr>
      </w:pPr>
      <w:r w:rsidRPr="00CA5E8C">
        <w:rPr>
          <w:lang w:val="en-US"/>
        </w:rPr>
        <w:t xml:space="preserve">              </w:t>
      </w:r>
    </w:p>
    <w:p w:rsidR="00565146" w:rsidRPr="00CA5E8C" w:rsidRDefault="00FA7F68" w:rsidP="00565146">
      <w:pPr>
        <w:rPr>
          <w:lang w:val="en-US"/>
        </w:rPr>
      </w:pPr>
      <w:r>
        <w:rPr>
          <w:lang w:val="en-US"/>
        </w:rPr>
        <w:t>OUTLINE FOR TAKING NOTES</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II. Israel and the Church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A. Seed of Abraham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1. Numerical breadth </w:t>
      </w:r>
    </w:p>
    <w:p w:rsidR="00565146" w:rsidRPr="00CA5E8C" w:rsidRDefault="00565146" w:rsidP="00565146">
      <w:pPr>
        <w:rPr>
          <w:lang w:val="en-US"/>
        </w:rPr>
      </w:pPr>
      <w:r w:rsidRPr="00CA5E8C">
        <w:rPr>
          <w:lang w:val="en-US"/>
        </w:rPr>
        <w:t xml:space="preserve"> </w:t>
      </w:r>
    </w:p>
    <w:p w:rsidR="00565146" w:rsidRPr="00CA5E8C" w:rsidRDefault="00565146" w:rsidP="00565146">
      <w:pPr>
        <w:rPr>
          <w:lang w:val="en-US"/>
        </w:rPr>
      </w:pPr>
      <w:r w:rsidRPr="00CA5E8C">
        <w:rPr>
          <w:lang w:val="en-US"/>
        </w:rPr>
        <w:t xml:space="preserve">    2. Ethnic identity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3. Spiritual character</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4. Historical situation</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B. Major Themes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1. Divine Grace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2. Abraham’s Loyalty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3. Blessings to Abraham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4. Blessings through Abraham </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Summary </w:t>
      </w:r>
    </w:p>
    <w:p w:rsidR="00565146" w:rsidRPr="00CA5E8C" w:rsidRDefault="00565146" w:rsidP="00565146">
      <w:pPr>
        <w:rPr>
          <w:lang w:val="en-US"/>
        </w:rPr>
      </w:pPr>
    </w:p>
    <w:p w:rsidR="00565146" w:rsidRPr="00CA5E8C" w:rsidRDefault="00565146" w:rsidP="00565146">
      <w:pPr>
        <w:rPr>
          <w:lang w:val="en-US"/>
        </w:rPr>
      </w:pPr>
    </w:p>
    <w:p w:rsidR="00565146" w:rsidRPr="00CA5E8C" w:rsidRDefault="00565146" w:rsidP="00565146">
      <w:pPr>
        <w:rPr>
          <w:lang w:val="en-US"/>
        </w:rPr>
      </w:pPr>
      <w:r w:rsidRPr="00CA5E8C">
        <w:rPr>
          <w:lang w:val="en-US"/>
        </w:rPr>
        <w:t>REVIEW QUESTIONS</w:t>
      </w:r>
    </w:p>
    <w:p w:rsidR="00565146" w:rsidRPr="00CA5E8C" w:rsidRDefault="00565146" w:rsidP="00565146">
      <w:pPr>
        <w:rPr>
          <w:lang w:val="en-US"/>
        </w:rPr>
      </w:pPr>
    </w:p>
    <w:p w:rsidR="00565146" w:rsidRPr="00CA5E8C" w:rsidRDefault="00565146" w:rsidP="00565146">
      <w:pPr>
        <w:rPr>
          <w:lang w:val="en-US"/>
        </w:rPr>
      </w:pPr>
      <w:r w:rsidRPr="00CA5E8C">
        <w:rPr>
          <w:lang w:val="en-US"/>
        </w:rPr>
        <w:t>1. What does Galatians 3:29 teach us about the seed of Abraham?</w:t>
      </w:r>
    </w:p>
    <w:p w:rsidR="00565146" w:rsidRPr="00CA5E8C" w:rsidRDefault="00565146" w:rsidP="00565146">
      <w:pPr>
        <w:rPr>
          <w:lang w:val="en-US"/>
        </w:rPr>
      </w:pPr>
    </w:p>
    <w:p w:rsidR="00565146" w:rsidRPr="00CA5E8C" w:rsidRDefault="00565146" w:rsidP="00565146">
      <w:pPr>
        <w:rPr>
          <w:lang w:val="en-US"/>
        </w:rPr>
      </w:pPr>
      <w:r w:rsidRPr="00CA5E8C">
        <w:rPr>
          <w:lang w:val="en-US"/>
        </w:rPr>
        <w:t>2. What was the ethnic makeup of the original audience of Moses as he wrote Genesis? Give biblical evidence.</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3. According to Dr. Pratt, to </w:t>
      </w:r>
      <w:proofErr w:type="gramStart"/>
      <w:r w:rsidRPr="00CA5E8C">
        <w:rPr>
          <w:lang w:val="en-US"/>
        </w:rPr>
        <w:t>whom</w:t>
      </w:r>
      <w:proofErr w:type="gramEnd"/>
      <w:r w:rsidRPr="00CA5E8C">
        <w:rPr>
          <w:lang w:val="en-US"/>
        </w:rPr>
        <w:t xml:space="preserve"> do the promises made to Abraham apply today? How do many people make a mistake in their answer to this question?</w:t>
      </w:r>
    </w:p>
    <w:p w:rsidR="00565146" w:rsidRPr="00CA5E8C" w:rsidRDefault="00565146" w:rsidP="00565146">
      <w:pPr>
        <w:rPr>
          <w:lang w:val="en-US"/>
        </w:rPr>
      </w:pPr>
    </w:p>
    <w:p w:rsidR="00565146" w:rsidRPr="00CA5E8C" w:rsidRDefault="00565146" w:rsidP="00565146">
      <w:pPr>
        <w:rPr>
          <w:lang w:val="en-US"/>
        </w:rPr>
      </w:pPr>
      <w:r w:rsidRPr="00CA5E8C">
        <w:rPr>
          <w:lang w:val="en-US"/>
        </w:rPr>
        <w:t>4. Were all Israelites true believers in the time of Moses? Who received blessings among the Israelites? Explain how the Church today is similar.</w:t>
      </w:r>
    </w:p>
    <w:p w:rsidR="00565146" w:rsidRPr="00CA5E8C" w:rsidRDefault="00565146" w:rsidP="00565146">
      <w:pPr>
        <w:rPr>
          <w:lang w:val="en-US"/>
        </w:rPr>
      </w:pPr>
    </w:p>
    <w:p w:rsidR="00565146" w:rsidRPr="00CA5E8C" w:rsidRDefault="00565146" w:rsidP="00565146">
      <w:pPr>
        <w:rPr>
          <w:lang w:val="en-US"/>
        </w:rPr>
      </w:pPr>
      <w:r w:rsidRPr="00CA5E8C">
        <w:rPr>
          <w:lang w:val="en-US"/>
        </w:rPr>
        <w:t>5. What are the parallels between the historical situation of Israel in the time of Moses and the situation of the Church today?</w:t>
      </w:r>
    </w:p>
    <w:p w:rsidR="00565146" w:rsidRPr="00CA5E8C" w:rsidRDefault="00565146" w:rsidP="00565146">
      <w:pPr>
        <w:rPr>
          <w:lang w:val="en-US"/>
        </w:rPr>
      </w:pPr>
    </w:p>
    <w:p w:rsidR="00565146" w:rsidRPr="00CA5E8C" w:rsidRDefault="00565146" w:rsidP="00565146">
      <w:pPr>
        <w:rPr>
          <w:lang w:val="en-US"/>
        </w:rPr>
      </w:pPr>
      <w:r w:rsidRPr="00CA5E8C">
        <w:rPr>
          <w:lang w:val="en-US"/>
        </w:rPr>
        <w:t>6. How are the themes from the life of Abraham reflected in the Church?</w:t>
      </w:r>
    </w:p>
    <w:p w:rsidR="00565146" w:rsidRPr="00CA5E8C" w:rsidRDefault="00565146" w:rsidP="00565146">
      <w:pPr>
        <w:rPr>
          <w:lang w:val="en-US"/>
        </w:rPr>
      </w:pPr>
    </w:p>
    <w:p w:rsidR="00565146" w:rsidRPr="00CA5E8C" w:rsidRDefault="00565146" w:rsidP="00565146">
      <w:pPr>
        <w:rPr>
          <w:lang w:val="en-US"/>
        </w:rPr>
      </w:pPr>
      <w:r w:rsidRPr="00CA5E8C">
        <w:rPr>
          <w:lang w:val="en-US"/>
        </w:rPr>
        <w:t>7. Make sure you are familiar with the contents of the following Bible passages:</w:t>
      </w:r>
    </w:p>
    <w:p w:rsidR="00565146" w:rsidRPr="00CA5E8C" w:rsidRDefault="00565146" w:rsidP="00565146">
      <w:pPr>
        <w:rPr>
          <w:lang w:val="en-US"/>
        </w:rPr>
      </w:pPr>
    </w:p>
    <w:p w:rsidR="00565146" w:rsidRPr="00CA5E8C" w:rsidRDefault="00565146" w:rsidP="00565146">
      <w:pPr>
        <w:rPr>
          <w:lang w:val="en-US"/>
        </w:rPr>
      </w:pPr>
      <w:r w:rsidRPr="00CA5E8C">
        <w:rPr>
          <w:lang w:val="en-US"/>
        </w:rPr>
        <w:t xml:space="preserve">       Galatians 3:29</w:t>
      </w:r>
    </w:p>
    <w:p w:rsidR="00565146" w:rsidRPr="00CA5E8C" w:rsidRDefault="00565146" w:rsidP="00565146">
      <w:pPr>
        <w:rPr>
          <w:lang w:val="en-US"/>
        </w:rPr>
      </w:pPr>
      <w:r w:rsidRPr="00CA5E8C">
        <w:rPr>
          <w:lang w:val="en-US"/>
        </w:rPr>
        <w:t xml:space="preserve">       Exodus 12:38</w:t>
      </w:r>
    </w:p>
    <w:p w:rsidR="00565146" w:rsidRPr="00CA5E8C" w:rsidRDefault="00565146" w:rsidP="00565146">
      <w:pPr>
        <w:rPr>
          <w:lang w:val="en-US"/>
        </w:rPr>
      </w:pPr>
      <w:r w:rsidRPr="00CA5E8C">
        <w:rPr>
          <w:lang w:val="en-US"/>
        </w:rPr>
        <w:t xml:space="preserve">       Romans 9:6-8</w:t>
      </w:r>
    </w:p>
    <w:p w:rsidR="00565146" w:rsidRPr="00CA5E8C" w:rsidRDefault="00565146" w:rsidP="00565146">
      <w:pPr>
        <w:rPr>
          <w:lang w:val="en-US"/>
        </w:rPr>
      </w:pPr>
      <w:r w:rsidRPr="00CA5E8C">
        <w:rPr>
          <w:lang w:val="en-US"/>
        </w:rPr>
        <w:t xml:space="preserve">       1 Corinthians 10:1-6</w:t>
      </w:r>
    </w:p>
    <w:p w:rsidR="00565146" w:rsidRPr="00CA5E8C" w:rsidRDefault="00565146" w:rsidP="00565146">
      <w:pPr>
        <w:rPr>
          <w:lang w:val="en-US"/>
        </w:rPr>
      </w:pPr>
    </w:p>
    <w:p w:rsidR="00565146" w:rsidRPr="00CA5E8C" w:rsidRDefault="00565146" w:rsidP="00565146">
      <w:pPr>
        <w:rPr>
          <w:lang w:val="en-US"/>
        </w:rPr>
      </w:pPr>
    </w:p>
    <w:p w:rsidR="003120AB" w:rsidRPr="00F00FCF" w:rsidRDefault="003120AB" w:rsidP="003120AB">
      <w:pPr>
        <w:rPr>
          <w:lang w:val="en-US"/>
        </w:rPr>
      </w:pPr>
      <w:r>
        <w:rPr>
          <w:lang w:val="en-US"/>
        </w:rPr>
        <w:t>QUESTIONS FOR APPLICATION AND REFLECTION</w:t>
      </w:r>
    </w:p>
    <w:p w:rsidR="003120AB" w:rsidRPr="00F00FCF" w:rsidRDefault="003120AB" w:rsidP="003120AB">
      <w:pPr>
        <w:rPr>
          <w:lang w:val="en-US"/>
        </w:rPr>
      </w:pPr>
    </w:p>
    <w:p w:rsidR="003120AB" w:rsidRPr="00F00FCF" w:rsidRDefault="003120AB" w:rsidP="003120AB">
      <w:pPr>
        <w:rPr>
          <w:lang w:val="en-US"/>
        </w:rPr>
      </w:pPr>
      <w:r w:rsidRPr="00F00FCF">
        <w:rPr>
          <w:lang w:val="en-US"/>
        </w:rPr>
        <w:t xml:space="preserve">1. Why is it important to recognize the ethnic diversity of the Church? </w:t>
      </w:r>
      <w:r>
        <w:rPr>
          <w:lang w:val="en-US"/>
        </w:rPr>
        <w:t>Does your local church reflect diversity? How about your denomination as a whole? What can you do to reflect greater diversity?</w:t>
      </w:r>
    </w:p>
    <w:p w:rsidR="003120AB" w:rsidRPr="00F00FCF" w:rsidRDefault="003120AB" w:rsidP="003120AB">
      <w:pPr>
        <w:rPr>
          <w:lang w:val="en-US"/>
        </w:rPr>
      </w:pPr>
    </w:p>
    <w:p w:rsidR="003120AB" w:rsidRPr="00F00FCF" w:rsidRDefault="003120AB" w:rsidP="003120AB">
      <w:pPr>
        <w:rPr>
          <w:lang w:val="en-US"/>
        </w:rPr>
      </w:pPr>
      <w:r w:rsidRPr="00F00FCF">
        <w:rPr>
          <w:lang w:val="en-US"/>
        </w:rPr>
        <w:t>2. Why is it important to recognize that the church contains both believers and unbelievers? How does this affect the way you should view and minister in the church?</w:t>
      </w:r>
    </w:p>
    <w:p w:rsidR="003120AB" w:rsidRPr="00F00FCF" w:rsidRDefault="003120AB" w:rsidP="003120AB">
      <w:pPr>
        <w:rPr>
          <w:lang w:val="en-US"/>
        </w:rPr>
      </w:pPr>
    </w:p>
    <w:p w:rsidR="003120AB" w:rsidRPr="00F00FCF" w:rsidRDefault="003120AB" w:rsidP="003120AB">
      <w:pPr>
        <w:rPr>
          <w:lang w:val="en-US"/>
        </w:rPr>
      </w:pPr>
      <w:r w:rsidRPr="00F00FCF">
        <w:rPr>
          <w:lang w:val="en-US"/>
        </w:rPr>
        <w:t>3. In what ways do you enjoy the foretastes of blessings that God has given to you as his child?</w:t>
      </w:r>
    </w:p>
    <w:p w:rsidR="003120AB" w:rsidRPr="00F00FCF" w:rsidRDefault="003120AB" w:rsidP="003120AB">
      <w:pPr>
        <w:rPr>
          <w:lang w:val="en-US"/>
        </w:rPr>
      </w:pPr>
    </w:p>
    <w:p w:rsidR="003120AB" w:rsidRPr="00F00FCF" w:rsidRDefault="003120AB" w:rsidP="003120AB">
      <w:pPr>
        <w:rPr>
          <w:lang w:val="en-US"/>
        </w:rPr>
      </w:pPr>
      <w:r w:rsidRPr="00F00FCF">
        <w:rPr>
          <w:lang w:val="en-US"/>
        </w:rPr>
        <w:t>4. In what ways can you help the Church be an instrument of blessing to the rest of the world?</w:t>
      </w:r>
    </w:p>
    <w:p w:rsidR="003120AB" w:rsidRPr="00F00FCF" w:rsidRDefault="003120AB" w:rsidP="003120AB">
      <w:pPr>
        <w:rPr>
          <w:lang w:val="en-US"/>
        </w:rPr>
      </w:pPr>
    </w:p>
    <w:p w:rsidR="003120AB" w:rsidRPr="00F00FCF" w:rsidRDefault="003120AB" w:rsidP="003120AB">
      <w:pPr>
        <w:rPr>
          <w:lang w:val="en-US"/>
        </w:rPr>
      </w:pPr>
      <w:r>
        <w:rPr>
          <w:lang w:val="en-US"/>
        </w:rPr>
        <w:t>5</w:t>
      </w:r>
      <w:r w:rsidRPr="00F00FCF">
        <w:rPr>
          <w:lang w:val="en-US"/>
        </w:rPr>
        <w:t xml:space="preserve">. What is the most significant insight </w:t>
      </w:r>
      <w:r>
        <w:rPr>
          <w:lang w:val="en-US"/>
        </w:rPr>
        <w:t>you have learned from this lesson?</w:t>
      </w:r>
    </w:p>
    <w:p w:rsidR="00C40B65" w:rsidRDefault="00C40B65" w:rsidP="00565146">
      <w:pPr>
        <w:rPr>
          <w:lang w:val="en-US"/>
        </w:rPr>
      </w:pPr>
    </w:p>
    <w:p w:rsidR="00C40B65" w:rsidRDefault="00C40B65" w:rsidP="00565146">
      <w:pPr>
        <w:rPr>
          <w:lang w:val="en-US"/>
        </w:rPr>
      </w:pPr>
    </w:p>
    <w:p w:rsidR="00E77D0D" w:rsidRDefault="00E77D0D" w:rsidP="00565146">
      <w:pPr>
        <w:rPr>
          <w:lang w:val="en-US"/>
        </w:rPr>
      </w:pPr>
    </w:p>
    <w:p w:rsidR="00E77D0D" w:rsidRDefault="00E77D0D" w:rsidP="00565146">
      <w:pPr>
        <w:rPr>
          <w:lang w:val="en-US"/>
        </w:rPr>
      </w:pPr>
    </w:p>
    <w:p w:rsidR="00E77D0D" w:rsidRPr="002C2A53" w:rsidRDefault="00E77D0D" w:rsidP="00565146">
      <w:pPr>
        <w:rPr>
          <w:lang w:val="en-US"/>
        </w:rPr>
      </w:pPr>
    </w:p>
    <w:p w:rsidR="00565146" w:rsidRPr="005B3A3F" w:rsidRDefault="00565146" w:rsidP="00565146">
      <w:pPr>
        <w:rPr>
          <w:lang w:val="en-US"/>
        </w:rPr>
      </w:pPr>
    </w:p>
    <w:p w:rsidR="00A752C4" w:rsidRPr="005B3A3F" w:rsidRDefault="008A56AB" w:rsidP="00565146">
      <w:pPr>
        <w:rPr>
          <w:lang w:val="en-US"/>
        </w:rPr>
      </w:pPr>
      <w:r w:rsidRPr="00DC2DC3">
        <w:rPr>
          <w:szCs w:val="20"/>
        </w:rPr>
      </w:r>
      <w:r w:rsidRPr="00DC2DC3">
        <w:rPr>
          <w:szCs w:val="20"/>
        </w:rPr>
        <w:pict>
          <v:shape id="_x0000_s1043" type="#_x0000_t202" style="width:459.5pt;height:37.75pt;mso-position-horizontal-relative:char;mso-position-vertical-relative:line">
            <v:textbox style="mso-next-textbox:#_x0000_s1043">
              <w:txbxContent>
                <w:p w:rsidR="008A56AB" w:rsidRPr="008A56AB" w:rsidRDefault="008A56AB" w:rsidP="008A56AB">
                  <w:pPr>
                    <w:rPr>
                      <w:lang w:val="en-US"/>
                    </w:rPr>
                  </w:pPr>
                  <w:r w:rsidRPr="008A56AB">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A752C4" w:rsidRPr="005B3A3F" w:rsidSect="00D04B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3B" w:rsidRDefault="00B5163B">
      <w:r>
        <w:separator/>
      </w:r>
    </w:p>
  </w:endnote>
  <w:endnote w:type="continuationSeparator" w:id="0">
    <w:p w:rsidR="00B5163B" w:rsidRDefault="00B5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DE" w:rsidRDefault="00C85AA6" w:rsidP="00F82BE8">
    <w:pPr>
      <w:pStyle w:val="Footer"/>
      <w:framePr w:wrap="around" w:vAnchor="text" w:hAnchor="margin" w:xAlign="center" w:y="1"/>
      <w:rPr>
        <w:rStyle w:val="PageNumber"/>
      </w:rPr>
    </w:pPr>
    <w:r>
      <w:rPr>
        <w:rStyle w:val="PageNumber"/>
      </w:rPr>
      <w:fldChar w:fldCharType="begin"/>
    </w:r>
    <w:r w:rsidR="001339DE">
      <w:rPr>
        <w:rStyle w:val="PageNumber"/>
      </w:rPr>
      <w:instrText xml:space="preserve">PAGE  </w:instrText>
    </w:r>
    <w:r>
      <w:rPr>
        <w:rStyle w:val="PageNumber"/>
      </w:rPr>
      <w:fldChar w:fldCharType="end"/>
    </w:r>
  </w:p>
  <w:p w:rsidR="001339DE" w:rsidRDefault="00133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0830"/>
      <w:docPartObj>
        <w:docPartGallery w:val="Page Numbers (Bottom of Page)"/>
        <w:docPartUnique/>
      </w:docPartObj>
    </w:sdtPr>
    <w:sdtContent>
      <w:sdt>
        <w:sdtPr>
          <w:id w:val="20274267"/>
          <w:docPartObj>
            <w:docPartGallery w:val="Page Numbers (Bottom of Page)"/>
            <w:docPartUnique/>
          </w:docPartObj>
        </w:sdtPr>
        <w:sdtContent>
          <w:p w:rsidR="008A56AB" w:rsidRDefault="008A56AB" w:rsidP="008A56AB">
            <w:pPr>
              <w:pStyle w:val="Footer"/>
              <w:jc w:val="center"/>
            </w:pPr>
            <w:fldSimple w:instr=" PAGE   \* MERGEFORMAT ">
              <w:r w:rsidR="00E77D0D">
                <w:rPr>
                  <w:noProof/>
                </w:rPr>
                <w:t>3</w:t>
              </w:r>
            </w:fldSimple>
          </w:p>
          <w:p w:rsidR="008A56AB" w:rsidRPr="008A56AB" w:rsidRDefault="008A56AB" w:rsidP="008A56AB">
            <w:pPr>
              <w:pStyle w:val="Footer"/>
              <w:jc w:val="center"/>
              <w:rPr>
                <w:lang w:val="en-US"/>
              </w:rPr>
            </w:pPr>
            <w:r w:rsidRPr="008A56AB">
              <w:rPr>
                <w:rFonts w:cs="Arial"/>
                <w:i/>
                <w:szCs w:val="20"/>
                <w:lang w:val="en-US"/>
              </w:rPr>
              <w:t>For other resources, please visit Third Millennium Ministries at thirdmill.org.</w:t>
            </w:r>
          </w:p>
        </w:sdtContent>
      </w:sdt>
      <w:p w:rsidR="00360B4B" w:rsidRDefault="008A56AB" w:rsidP="008A56AB">
        <w:pPr>
          <w:pStyle w:val="Footer"/>
          <w:jc w:val="center"/>
        </w:pPr>
        <w:r w:rsidRPr="008A56AB">
          <w:rPr>
            <w:lang w:val="en-US"/>
          </w:rPr>
          <w:t xml:space="preserve"> </w:t>
        </w:r>
      </w:p>
    </w:sdtContent>
  </w:sdt>
  <w:p w:rsidR="001339DE" w:rsidRPr="00970751" w:rsidRDefault="001339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3B" w:rsidRDefault="00B5163B">
      <w:r>
        <w:separator/>
      </w:r>
    </w:p>
  </w:footnote>
  <w:footnote w:type="continuationSeparator" w:id="0">
    <w:p w:rsidR="00B5163B" w:rsidRDefault="00B5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8">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8"/>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1838"/>
    <w:rsid w:val="000655DF"/>
    <w:rsid w:val="00074203"/>
    <w:rsid w:val="000879F2"/>
    <w:rsid w:val="0009323B"/>
    <w:rsid w:val="00094367"/>
    <w:rsid w:val="00097796"/>
    <w:rsid w:val="000C6208"/>
    <w:rsid w:val="000E295B"/>
    <w:rsid w:val="000E6714"/>
    <w:rsid w:val="000F2313"/>
    <w:rsid w:val="000F3CA0"/>
    <w:rsid w:val="0010517A"/>
    <w:rsid w:val="00117C06"/>
    <w:rsid w:val="00133279"/>
    <w:rsid w:val="001339DE"/>
    <w:rsid w:val="00141D30"/>
    <w:rsid w:val="001518F8"/>
    <w:rsid w:val="00155083"/>
    <w:rsid w:val="00160410"/>
    <w:rsid w:val="00165321"/>
    <w:rsid w:val="0017619A"/>
    <w:rsid w:val="001766B7"/>
    <w:rsid w:val="00177840"/>
    <w:rsid w:val="001779F9"/>
    <w:rsid w:val="00184293"/>
    <w:rsid w:val="00197C5C"/>
    <w:rsid w:val="001A3280"/>
    <w:rsid w:val="001A6309"/>
    <w:rsid w:val="001A784F"/>
    <w:rsid w:val="001B7446"/>
    <w:rsid w:val="001C268C"/>
    <w:rsid w:val="001D1746"/>
    <w:rsid w:val="001D2429"/>
    <w:rsid w:val="001E0E0D"/>
    <w:rsid w:val="001F1B47"/>
    <w:rsid w:val="00210A80"/>
    <w:rsid w:val="00217698"/>
    <w:rsid w:val="00222335"/>
    <w:rsid w:val="0023686D"/>
    <w:rsid w:val="002412D4"/>
    <w:rsid w:val="00245437"/>
    <w:rsid w:val="00251E3A"/>
    <w:rsid w:val="00253080"/>
    <w:rsid w:val="002758C0"/>
    <w:rsid w:val="002815FF"/>
    <w:rsid w:val="00283326"/>
    <w:rsid w:val="00284C0D"/>
    <w:rsid w:val="0029149E"/>
    <w:rsid w:val="00292354"/>
    <w:rsid w:val="002A4155"/>
    <w:rsid w:val="002B0423"/>
    <w:rsid w:val="002C2A53"/>
    <w:rsid w:val="002D1D5D"/>
    <w:rsid w:val="002D2DD6"/>
    <w:rsid w:val="002E4C28"/>
    <w:rsid w:val="002F0CEB"/>
    <w:rsid w:val="002F0EF3"/>
    <w:rsid w:val="002F2936"/>
    <w:rsid w:val="00300E1A"/>
    <w:rsid w:val="003011D3"/>
    <w:rsid w:val="0031125A"/>
    <w:rsid w:val="003120AB"/>
    <w:rsid w:val="00312E43"/>
    <w:rsid w:val="003156FA"/>
    <w:rsid w:val="00315969"/>
    <w:rsid w:val="003174C6"/>
    <w:rsid w:val="00321521"/>
    <w:rsid w:val="00326DDD"/>
    <w:rsid w:val="00330632"/>
    <w:rsid w:val="00331875"/>
    <w:rsid w:val="00355153"/>
    <w:rsid w:val="00357D46"/>
    <w:rsid w:val="00360B4B"/>
    <w:rsid w:val="003610B2"/>
    <w:rsid w:val="00376722"/>
    <w:rsid w:val="00376CB1"/>
    <w:rsid w:val="003776AB"/>
    <w:rsid w:val="003A09D7"/>
    <w:rsid w:val="003A5AE0"/>
    <w:rsid w:val="003B2694"/>
    <w:rsid w:val="003C6FB7"/>
    <w:rsid w:val="003D2AC6"/>
    <w:rsid w:val="003D3EA7"/>
    <w:rsid w:val="003E1784"/>
    <w:rsid w:val="003F0DBD"/>
    <w:rsid w:val="003F7F3B"/>
    <w:rsid w:val="0040391A"/>
    <w:rsid w:val="0041234F"/>
    <w:rsid w:val="004229A1"/>
    <w:rsid w:val="00424727"/>
    <w:rsid w:val="00437992"/>
    <w:rsid w:val="00440799"/>
    <w:rsid w:val="0044164F"/>
    <w:rsid w:val="0044571D"/>
    <w:rsid w:val="00446F32"/>
    <w:rsid w:val="00454FC8"/>
    <w:rsid w:val="00457727"/>
    <w:rsid w:val="00463734"/>
    <w:rsid w:val="00466F31"/>
    <w:rsid w:val="00467E93"/>
    <w:rsid w:val="0049433D"/>
    <w:rsid w:val="004A1A6A"/>
    <w:rsid w:val="004B0D37"/>
    <w:rsid w:val="004D0B11"/>
    <w:rsid w:val="004D2F08"/>
    <w:rsid w:val="004E5C93"/>
    <w:rsid w:val="004F3401"/>
    <w:rsid w:val="005275CD"/>
    <w:rsid w:val="00531EE9"/>
    <w:rsid w:val="00540C31"/>
    <w:rsid w:val="00542FE8"/>
    <w:rsid w:val="0055002E"/>
    <w:rsid w:val="00556497"/>
    <w:rsid w:val="00565146"/>
    <w:rsid w:val="00571A04"/>
    <w:rsid w:val="00574A0A"/>
    <w:rsid w:val="0059106C"/>
    <w:rsid w:val="005916DD"/>
    <w:rsid w:val="0059549F"/>
    <w:rsid w:val="005A1A6E"/>
    <w:rsid w:val="005A76A0"/>
    <w:rsid w:val="005B321E"/>
    <w:rsid w:val="005B3A3F"/>
    <w:rsid w:val="006148CA"/>
    <w:rsid w:val="006271A0"/>
    <w:rsid w:val="00627900"/>
    <w:rsid w:val="006313C3"/>
    <w:rsid w:val="00633FA4"/>
    <w:rsid w:val="006363EF"/>
    <w:rsid w:val="00637853"/>
    <w:rsid w:val="00643867"/>
    <w:rsid w:val="00653D0D"/>
    <w:rsid w:val="00662159"/>
    <w:rsid w:val="006726E8"/>
    <w:rsid w:val="0069208D"/>
    <w:rsid w:val="006A11ED"/>
    <w:rsid w:val="006A37FC"/>
    <w:rsid w:val="006A7D45"/>
    <w:rsid w:val="006B2E91"/>
    <w:rsid w:val="006B496F"/>
    <w:rsid w:val="006C1495"/>
    <w:rsid w:val="006C51AD"/>
    <w:rsid w:val="00700468"/>
    <w:rsid w:val="00705830"/>
    <w:rsid w:val="00710B81"/>
    <w:rsid w:val="00715D44"/>
    <w:rsid w:val="00715DD4"/>
    <w:rsid w:val="00757DC0"/>
    <w:rsid w:val="007B0033"/>
    <w:rsid w:val="007C1DAA"/>
    <w:rsid w:val="007C3792"/>
    <w:rsid w:val="007C6707"/>
    <w:rsid w:val="007D6318"/>
    <w:rsid w:val="007F6BA7"/>
    <w:rsid w:val="00800F32"/>
    <w:rsid w:val="00803C4A"/>
    <w:rsid w:val="00806554"/>
    <w:rsid w:val="00807E55"/>
    <w:rsid w:val="00811548"/>
    <w:rsid w:val="00813EBE"/>
    <w:rsid w:val="008176E9"/>
    <w:rsid w:val="00821C1D"/>
    <w:rsid w:val="00835639"/>
    <w:rsid w:val="008401B1"/>
    <w:rsid w:val="00843B22"/>
    <w:rsid w:val="0085371D"/>
    <w:rsid w:val="00865CF5"/>
    <w:rsid w:val="00876052"/>
    <w:rsid w:val="00895991"/>
    <w:rsid w:val="0089741C"/>
    <w:rsid w:val="008A016E"/>
    <w:rsid w:val="008A2194"/>
    <w:rsid w:val="008A56AB"/>
    <w:rsid w:val="008B0D04"/>
    <w:rsid w:val="008B6976"/>
    <w:rsid w:val="008B6EB4"/>
    <w:rsid w:val="008C2724"/>
    <w:rsid w:val="008E5641"/>
    <w:rsid w:val="008F4E08"/>
    <w:rsid w:val="00914CD2"/>
    <w:rsid w:val="00937B94"/>
    <w:rsid w:val="00946A86"/>
    <w:rsid w:val="00951BA2"/>
    <w:rsid w:val="0095360C"/>
    <w:rsid w:val="00970751"/>
    <w:rsid w:val="009753A2"/>
    <w:rsid w:val="009A127E"/>
    <w:rsid w:val="009B4859"/>
    <w:rsid w:val="009D1621"/>
    <w:rsid w:val="009D5A7D"/>
    <w:rsid w:val="009D7492"/>
    <w:rsid w:val="009E2E6C"/>
    <w:rsid w:val="00A03042"/>
    <w:rsid w:val="00A206CB"/>
    <w:rsid w:val="00A227BE"/>
    <w:rsid w:val="00A25D58"/>
    <w:rsid w:val="00A2679F"/>
    <w:rsid w:val="00A30B16"/>
    <w:rsid w:val="00A31B6F"/>
    <w:rsid w:val="00A33D08"/>
    <w:rsid w:val="00A36B75"/>
    <w:rsid w:val="00A4516B"/>
    <w:rsid w:val="00A71876"/>
    <w:rsid w:val="00A74B94"/>
    <w:rsid w:val="00A752C4"/>
    <w:rsid w:val="00A874C7"/>
    <w:rsid w:val="00A908C9"/>
    <w:rsid w:val="00A934E7"/>
    <w:rsid w:val="00A97614"/>
    <w:rsid w:val="00AB4D83"/>
    <w:rsid w:val="00AC1C69"/>
    <w:rsid w:val="00AC3149"/>
    <w:rsid w:val="00AD272F"/>
    <w:rsid w:val="00AE1588"/>
    <w:rsid w:val="00AE1A7E"/>
    <w:rsid w:val="00B062AB"/>
    <w:rsid w:val="00B07649"/>
    <w:rsid w:val="00B078E9"/>
    <w:rsid w:val="00B07EE0"/>
    <w:rsid w:val="00B10492"/>
    <w:rsid w:val="00B16125"/>
    <w:rsid w:val="00B31AB0"/>
    <w:rsid w:val="00B505B3"/>
    <w:rsid w:val="00B5163B"/>
    <w:rsid w:val="00B612B7"/>
    <w:rsid w:val="00B646E7"/>
    <w:rsid w:val="00B724F1"/>
    <w:rsid w:val="00B76BAE"/>
    <w:rsid w:val="00B934CC"/>
    <w:rsid w:val="00BA0F17"/>
    <w:rsid w:val="00BA669A"/>
    <w:rsid w:val="00BB0DCE"/>
    <w:rsid w:val="00BC0B71"/>
    <w:rsid w:val="00BC1CBD"/>
    <w:rsid w:val="00BC4457"/>
    <w:rsid w:val="00BD21F5"/>
    <w:rsid w:val="00BE3F8B"/>
    <w:rsid w:val="00BE4ED6"/>
    <w:rsid w:val="00BF60A4"/>
    <w:rsid w:val="00C0184F"/>
    <w:rsid w:val="00C10B3D"/>
    <w:rsid w:val="00C22555"/>
    <w:rsid w:val="00C2283B"/>
    <w:rsid w:val="00C34B09"/>
    <w:rsid w:val="00C40B65"/>
    <w:rsid w:val="00C442BC"/>
    <w:rsid w:val="00C6559B"/>
    <w:rsid w:val="00C6774A"/>
    <w:rsid w:val="00C713A7"/>
    <w:rsid w:val="00C717A5"/>
    <w:rsid w:val="00C71D72"/>
    <w:rsid w:val="00C75132"/>
    <w:rsid w:val="00C852E9"/>
    <w:rsid w:val="00C85AA6"/>
    <w:rsid w:val="00C86D9A"/>
    <w:rsid w:val="00C87145"/>
    <w:rsid w:val="00C91110"/>
    <w:rsid w:val="00CA3571"/>
    <w:rsid w:val="00CA5E8C"/>
    <w:rsid w:val="00CD52D3"/>
    <w:rsid w:val="00CE49F1"/>
    <w:rsid w:val="00CE63CE"/>
    <w:rsid w:val="00CE69B5"/>
    <w:rsid w:val="00CF4FD8"/>
    <w:rsid w:val="00D04BD8"/>
    <w:rsid w:val="00D07171"/>
    <w:rsid w:val="00D07527"/>
    <w:rsid w:val="00D112F5"/>
    <w:rsid w:val="00D22584"/>
    <w:rsid w:val="00D3203C"/>
    <w:rsid w:val="00D345CD"/>
    <w:rsid w:val="00D454E8"/>
    <w:rsid w:val="00D90FDF"/>
    <w:rsid w:val="00DA0038"/>
    <w:rsid w:val="00DA5074"/>
    <w:rsid w:val="00DC369D"/>
    <w:rsid w:val="00DC45CF"/>
    <w:rsid w:val="00DC6CE6"/>
    <w:rsid w:val="00DE05ED"/>
    <w:rsid w:val="00DE2A26"/>
    <w:rsid w:val="00DE6DE0"/>
    <w:rsid w:val="00E028D1"/>
    <w:rsid w:val="00E03A07"/>
    <w:rsid w:val="00E12DDB"/>
    <w:rsid w:val="00E13B52"/>
    <w:rsid w:val="00E16337"/>
    <w:rsid w:val="00E17086"/>
    <w:rsid w:val="00E2120A"/>
    <w:rsid w:val="00E32C96"/>
    <w:rsid w:val="00E34E12"/>
    <w:rsid w:val="00E61A34"/>
    <w:rsid w:val="00E622B1"/>
    <w:rsid w:val="00E74A82"/>
    <w:rsid w:val="00E77D0D"/>
    <w:rsid w:val="00E844CC"/>
    <w:rsid w:val="00E86117"/>
    <w:rsid w:val="00E95134"/>
    <w:rsid w:val="00E97F67"/>
    <w:rsid w:val="00EB5D60"/>
    <w:rsid w:val="00EE0A08"/>
    <w:rsid w:val="00EF348F"/>
    <w:rsid w:val="00F21D47"/>
    <w:rsid w:val="00F328DE"/>
    <w:rsid w:val="00F516D2"/>
    <w:rsid w:val="00F523D7"/>
    <w:rsid w:val="00F72242"/>
    <w:rsid w:val="00F803A8"/>
    <w:rsid w:val="00F804E1"/>
    <w:rsid w:val="00F82BE8"/>
    <w:rsid w:val="00F85E0D"/>
    <w:rsid w:val="00F93D5E"/>
    <w:rsid w:val="00FA2F11"/>
    <w:rsid w:val="00FA38E1"/>
    <w:rsid w:val="00FA6824"/>
    <w:rsid w:val="00FA7F68"/>
    <w:rsid w:val="00FB1582"/>
    <w:rsid w:val="00FB3C8D"/>
    <w:rsid w:val="00FD4E94"/>
    <w:rsid w:val="00FE2667"/>
    <w:rsid w:val="00FE3C9E"/>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DE"/>
    <w:rPr>
      <w:rFonts w:asciiTheme="minorHAnsi" w:hAnsiTheme="minorHAnsi"/>
      <w:szCs w:val="24"/>
      <w:lang w:val="es-ES"/>
    </w:rPr>
  </w:style>
  <w:style w:type="paragraph" w:styleId="Heading1">
    <w:name w:val="heading 1"/>
    <w:basedOn w:val="Normal"/>
    <w:next w:val="Normal"/>
    <w:link w:val="Heading1Char"/>
    <w:uiPriority w:val="9"/>
    <w:qFormat/>
    <w:rsid w:val="001339DE"/>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1339DE"/>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1339DE"/>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2E4C2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1339DE"/>
    <w:rPr>
      <w:rFonts w:ascii="Arial" w:eastAsia="SimSun" w:hAnsi="Arial" w:cs="Arial"/>
      <w:b/>
      <w:bCs/>
      <w:kern w:val="32"/>
      <w:sz w:val="32"/>
      <w:szCs w:val="32"/>
      <w:lang w:eastAsia="zh-CN"/>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customStyle="1" w:styleId="nolink">
    <w:name w:val="nolink"/>
    <w:basedOn w:val="DefaultParagraphFont"/>
    <w:rsid w:val="00A03042"/>
  </w:style>
  <w:style w:type="paragraph" w:styleId="ListParagraph">
    <w:name w:val="List Paragraph"/>
    <w:basedOn w:val="Normal"/>
    <w:uiPriority w:val="34"/>
    <w:qFormat/>
    <w:rsid w:val="0049433D"/>
    <w:pPr>
      <w:ind w:left="720"/>
      <w:contextualSpacing/>
    </w:pPr>
  </w:style>
  <w:style w:type="character" w:customStyle="1" w:styleId="FooterChar">
    <w:name w:val="Footer Char"/>
    <w:basedOn w:val="DefaultParagraphFont"/>
    <w:link w:val="Footer"/>
    <w:rsid w:val="00E32C96"/>
    <w:rPr>
      <w:rFonts w:ascii="Trebuchet MS" w:hAnsi="Trebuchet MS"/>
      <w:szCs w:val="24"/>
      <w:lang w:val="es-ES"/>
    </w:rPr>
  </w:style>
  <w:style w:type="character" w:customStyle="1" w:styleId="HeaderChar">
    <w:name w:val="Header Char"/>
    <w:basedOn w:val="DefaultParagraphFont"/>
    <w:link w:val="Header"/>
    <w:rsid w:val="0059106C"/>
    <w:rPr>
      <w:rFonts w:ascii="Trebuchet MS" w:hAnsi="Trebuchet MS"/>
      <w:smallCaps/>
      <w:szCs w:val="24"/>
      <w:lang w:val="de-DE"/>
    </w:rPr>
  </w:style>
  <w:style w:type="character" w:customStyle="1" w:styleId="Heading5Char">
    <w:name w:val="Heading 5 Char"/>
    <w:basedOn w:val="DefaultParagraphFont"/>
    <w:link w:val="Heading5"/>
    <w:uiPriority w:val="9"/>
    <w:semiHidden/>
    <w:rsid w:val="002E4C28"/>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2E4C28"/>
    <w:rPr>
      <w:i/>
      <w:iCs/>
    </w:rPr>
  </w:style>
  <w:style w:type="paragraph" w:styleId="TOCHeading">
    <w:name w:val="TOC Heading"/>
    <w:basedOn w:val="Heading1"/>
    <w:next w:val="Normal"/>
    <w:uiPriority w:val="39"/>
    <w:semiHidden/>
    <w:unhideWhenUsed/>
    <w:qFormat/>
    <w:rsid w:val="002E4C28"/>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1339DE"/>
    <w:rPr>
      <w:rFonts w:asciiTheme="minorHAnsi" w:hAnsiTheme="minorHAnsi"/>
      <w:b/>
      <w:smallCaps/>
      <w:sz w:val="28"/>
      <w:szCs w:val="24"/>
      <w:lang w:val="es-ES"/>
    </w:rPr>
  </w:style>
  <w:style w:type="character" w:customStyle="1" w:styleId="Heading4Char">
    <w:name w:val="Heading 4 Char"/>
    <w:basedOn w:val="DefaultParagraphFont"/>
    <w:link w:val="Heading4"/>
    <w:uiPriority w:val="9"/>
    <w:locked/>
    <w:rsid w:val="001339DE"/>
    <w:rPr>
      <w:rFonts w:asciiTheme="minorHAnsi" w:hAnsiTheme="minorHAnsi"/>
      <w:b/>
      <w:bCs/>
      <w:sz w:val="24"/>
      <w:szCs w:val="28"/>
      <w:lang w:val="es-ES"/>
    </w:rPr>
  </w:style>
  <w:style w:type="paragraph" w:styleId="Title">
    <w:name w:val="Title"/>
    <w:basedOn w:val="Normal"/>
    <w:next w:val="Normal"/>
    <w:link w:val="TitleChar"/>
    <w:qFormat/>
    <w:rsid w:val="001F1B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1B47"/>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312E43"/>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312E43"/>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312E43"/>
    <w:rPr>
      <w:rFonts w:ascii="Calibri" w:eastAsia="MS Mincho" w:hAnsi="Calibri" w:cs="Arial"/>
      <w:sz w:val="22"/>
      <w:szCs w:val="22"/>
      <w:lang w:eastAsia="ja-JP"/>
    </w:rPr>
  </w:style>
  <w:style w:type="paragraph" w:customStyle="1" w:styleId="Footer1">
    <w:name w:val="Footer1"/>
    <w:rsid w:val="00312E43"/>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712461046">
                  <w:marLeft w:val="0"/>
                  <w:marRight w:val="0"/>
                  <w:marTop w:val="0"/>
                  <w:marBottom w:val="0"/>
                  <w:divBdr>
                    <w:top w:val="none" w:sz="0" w:space="0" w:color="auto"/>
                    <w:left w:val="none" w:sz="0" w:space="0" w:color="auto"/>
                    <w:bottom w:val="none" w:sz="0" w:space="0" w:color="auto"/>
                    <w:right w:val="none" w:sz="0" w:space="0" w:color="auto"/>
                  </w:divBdr>
                </w:div>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6471726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94">
          <w:blockQuote w:val="1"/>
          <w:marLeft w:val="720"/>
          <w:marRight w:val="0"/>
          <w:marTop w:val="100"/>
          <w:marBottom w:val="100"/>
          <w:divBdr>
            <w:top w:val="none" w:sz="0" w:space="0" w:color="auto"/>
            <w:left w:val="none" w:sz="0" w:space="0" w:color="auto"/>
            <w:bottom w:val="none" w:sz="0" w:space="0" w:color="auto"/>
            <w:right w:val="none" w:sz="0" w:space="0" w:color="auto"/>
          </w:divBdr>
        </w:div>
        <w:div w:id="647049524">
          <w:blockQuote w:val="1"/>
          <w:marLeft w:val="720"/>
          <w:marRight w:val="0"/>
          <w:marTop w:val="100"/>
          <w:marBottom w:val="100"/>
          <w:divBdr>
            <w:top w:val="none" w:sz="0" w:space="0" w:color="auto"/>
            <w:left w:val="none" w:sz="0" w:space="0" w:color="auto"/>
            <w:bottom w:val="none" w:sz="0" w:space="0" w:color="auto"/>
            <w:right w:val="none" w:sz="0" w:space="0" w:color="auto"/>
          </w:divBdr>
        </w:div>
        <w:div w:id="734862768">
          <w:blockQuote w:val="1"/>
          <w:marLeft w:val="720"/>
          <w:marRight w:val="0"/>
          <w:marTop w:val="100"/>
          <w:marBottom w:val="100"/>
          <w:divBdr>
            <w:top w:val="none" w:sz="0" w:space="0" w:color="auto"/>
            <w:left w:val="none" w:sz="0" w:space="0" w:color="auto"/>
            <w:bottom w:val="none" w:sz="0" w:space="0" w:color="auto"/>
            <w:right w:val="none" w:sz="0" w:space="0" w:color="auto"/>
          </w:divBdr>
        </w:div>
        <w:div w:id="207939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114177616">
                  <w:marLeft w:val="0"/>
                  <w:marRight w:val="0"/>
                  <w:marTop w:val="0"/>
                  <w:marBottom w:val="0"/>
                  <w:divBdr>
                    <w:top w:val="none" w:sz="0" w:space="0" w:color="auto"/>
                    <w:left w:val="none" w:sz="0" w:space="0" w:color="auto"/>
                    <w:bottom w:val="none" w:sz="0" w:space="0" w:color="auto"/>
                    <w:right w:val="none" w:sz="0" w:space="0" w:color="auto"/>
                  </w:divBdr>
                </w:div>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5595">
      <w:bodyDiv w:val="1"/>
      <w:marLeft w:val="0"/>
      <w:marRight w:val="0"/>
      <w:marTop w:val="0"/>
      <w:marBottom w:val="0"/>
      <w:divBdr>
        <w:top w:val="none" w:sz="0" w:space="0" w:color="auto"/>
        <w:left w:val="none" w:sz="0" w:space="0" w:color="auto"/>
        <w:bottom w:val="none" w:sz="0" w:space="0" w:color="auto"/>
        <w:right w:val="none" w:sz="0" w:space="0" w:color="auto"/>
      </w:divBdr>
      <w:divsChild>
        <w:div w:id="113184291">
          <w:blockQuote w:val="1"/>
          <w:marLeft w:val="720"/>
          <w:marRight w:val="0"/>
          <w:marTop w:val="100"/>
          <w:marBottom w:val="100"/>
          <w:divBdr>
            <w:top w:val="none" w:sz="0" w:space="0" w:color="auto"/>
            <w:left w:val="none" w:sz="0" w:space="0" w:color="auto"/>
            <w:bottom w:val="none" w:sz="0" w:space="0" w:color="auto"/>
            <w:right w:val="none" w:sz="0" w:space="0" w:color="auto"/>
          </w:divBdr>
        </w:div>
        <w:div w:id="1486966352">
          <w:blockQuote w:val="1"/>
          <w:marLeft w:val="720"/>
          <w:marRight w:val="0"/>
          <w:marTop w:val="100"/>
          <w:marBottom w:val="100"/>
          <w:divBdr>
            <w:top w:val="none" w:sz="0" w:space="0" w:color="auto"/>
            <w:left w:val="none" w:sz="0" w:space="0" w:color="auto"/>
            <w:bottom w:val="none" w:sz="0" w:space="0" w:color="auto"/>
            <w:right w:val="none" w:sz="0" w:space="0" w:color="auto"/>
          </w:divBdr>
        </w:div>
        <w:div w:id="1994410146">
          <w:blockQuote w:val="1"/>
          <w:marLeft w:val="720"/>
          <w:marRight w:val="0"/>
          <w:marTop w:val="100"/>
          <w:marBottom w:val="100"/>
          <w:divBdr>
            <w:top w:val="none" w:sz="0" w:space="0" w:color="auto"/>
            <w:left w:val="none" w:sz="0" w:space="0" w:color="auto"/>
            <w:bottom w:val="none" w:sz="0" w:space="0" w:color="auto"/>
            <w:right w:val="none" w:sz="0" w:space="0" w:color="auto"/>
          </w:divBdr>
        </w:div>
        <w:div w:id="1060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1838226831">
                  <w:marLeft w:val="0"/>
                  <w:marRight w:val="0"/>
                  <w:marTop w:val="0"/>
                  <w:marBottom w:val="0"/>
                  <w:divBdr>
                    <w:top w:val="none" w:sz="0" w:space="0" w:color="auto"/>
                    <w:left w:val="none" w:sz="0" w:space="0" w:color="auto"/>
                    <w:bottom w:val="none" w:sz="0" w:space="0" w:color="auto"/>
                    <w:right w:val="none" w:sz="0" w:space="0" w:color="auto"/>
                  </w:divBdr>
                </w:div>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004937243">
                  <w:marLeft w:val="0"/>
                  <w:marRight w:val="0"/>
                  <w:marTop w:val="0"/>
                  <w:marBottom w:val="0"/>
                  <w:divBdr>
                    <w:top w:val="none" w:sz="0" w:space="0" w:color="auto"/>
                    <w:left w:val="none" w:sz="0" w:space="0" w:color="auto"/>
                    <w:bottom w:val="none" w:sz="0" w:space="0" w:color="auto"/>
                    <w:right w:val="none" w:sz="0" w:space="0" w:color="auto"/>
                  </w:divBdr>
                </w:div>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664">
      <w:bodyDiv w:val="1"/>
      <w:marLeft w:val="0"/>
      <w:marRight w:val="0"/>
      <w:marTop w:val="0"/>
      <w:marBottom w:val="0"/>
      <w:divBdr>
        <w:top w:val="none" w:sz="0" w:space="0" w:color="auto"/>
        <w:left w:val="none" w:sz="0" w:space="0" w:color="auto"/>
        <w:bottom w:val="none" w:sz="0" w:space="0" w:color="auto"/>
        <w:right w:val="none" w:sz="0" w:space="0" w:color="auto"/>
      </w:divBdr>
      <w:divsChild>
        <w:div w:id="538666776">
          <w:marLeft w:val="0"/>
          <w:marRight w:val="0"/>
          <w:marTop w:val="0"/>
          <w:marBottom w:val="0"/>
          <w:divBdr>
            <w:top w:val="none" w:sz="0" w:space="0" w:color="auto"/>
            <w:left w:val="none" w:sz="0" w:space="0" w:color="auto"/>
            <w:bottom w:val="none" w:sz="0" w:space="0" w:color="auto"/>
            <w:right w:val="none" w:sz="0" w:space="0" w:color="auto"/>
          </w:divBdr>
          <w:divsChild>
            <w:div w:id="29571474">
              <w:marLeft w:val="0"/>
              <w:marRight w:val="0"/>
              <w:marTop w:val="0"/>
              <w:marBottom w:val="0"/>
              <w:divBdr>
                <w:top w:val="none" w:sz="0" w:space="0" w:color="auto"/>
                <w:left w:val="none" w:sz="0" w:space="0" w:color="auto"/>
                <w:bottom w:val="none" w:sz="0" w:space="0" w:color="auto"/>
                <w:right w:val="none" w:sz="0" w:space="0" w:color="auto"/>
              </w:divBdr>
              <w:divsChild>
                <w:div w:id="395402116">
                  <w:marLeft w:val="0"/>
                  <w:marRight w:val="0"/>
                  <w:marTop w:val="0"/>
                  <w:marBottom w:val="0"/>
                  <w:divBdr>
                    <w:top w:val="none" w:sz="0" w:space="0" w:color="auto"/>
                    <w:left w:val="none" w:sz="0" w:space="0" w:color="auto"/>
                    <w:bottom w:val="none" w:sz="0" w:space="0" w:color="auto"/>
                    <w:right w:val="none" w:sz="0" w:space="0" w:color="auto"/>
                  </w:divBdr>
                  <w:divsChild>
                    <w:div w:id="18462405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5744767">
      <w:bodyDiv w:val="1"/>
      <w:marLeft w:val="0"/>
      <w:marRight w:val="0"/>
      <w:marTop w:val="0"/>
      <w:marBottom w:val="0"/>
      <w:divBdr>
        <w:top w:val="none" w:sz="0" w:space="0" w:color="auto"/>
        <w:left w:val="none" w:sz="0" w:space="0" w:color="auto"/>
        <w:bottom w:val="none" w:sz="0" w:space="0" w:color="auto"/>
        <w:right w:val="none" w:sz="0" w:space="0" w:color="auto"/>
      </w:divBdr>
      <w:divsChild>
        <w:div w:id="2580988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696">
      <w:bodyDiv w:val="1"/>
      <w:marLeft w:val="0"/>
      <w:marRight w:val="0"/>
      <w:marTop w:val="0"/>
      <w:marBottom w:val="0"/>
      <w:divBdr>
        <w:top w:val="none" w:sz="0" w:space="0" w:color="auto"/>
        <w:left w:val="none" w:sz="0" w:space="0" w:color="auto"/>
        <w:bottom w:val="none" w:sz="0" w:space="0" w:color="auto"/>
        <w:right w:val="none" w:sz="0" w:space="0" w:color="auto"/>
      </w:divBdr>
      <w:divsChild>
        <w:div w:id="1663001135">
          <w:marLeft w:val="0"/>
          <w:marRight w:val="0"/>
          <w:marTop w:val="0"/>
          <w:marBottom w:val="0"/>
          <w:divBdr>
            <w:top w:val="none" w:sz="0" w:space="0" w:color="auto"/>
            <w:left w:val="none" w:sz="0" w:space="0" w:color="auto"/>
            <w:bottom w:val="none" w:sz="0" w:space="0" w:color="auto"/>
            <w:right w:val="none" w:sz="0" w:space="0" w:color="auto"/>
          </w:divBdr>
          <w:divsChild>
            <w:div w:id="862133906">
              <w:marLeft w:val="0"/>
              <w:marRight w:val="0"/>
              <w:marTop w:val="0"/>
              <w:marBottom w:val="0"/>
              <w:divBdr>
                <w:top w:val="none" w:sz="0" w:space="0" w:color="auto"/>
                <w:left w:val="none" w:sz="0" w:space="0" w:color="auto"/>
                <w:bottom w:val="none" w:sz="0" w:space="0" w:color="auto"/>
                <w:right w:val="none" w:sz="0" w:space="0" w:color="auto"/>
              </w:divBdr>
              <w:divsChild>
                <w:div w:id="1839999123">
                  <w:marLeft w:val="0"/>
                  <w:marRight w:val="0"/>
                  <w:marTop w:val="0"/>
                  <w:marBottom w:val="0"/>
                  <w:divBdr>
                    <w:top w:val="none" w:sz="0" w:space="0" w:color="auto"/>
                    <w:left w:val="none" w:sz="0" w:space="0" w:color="auto"/>
                    <w:bottom w:val="none" w:sz="0" w:space="0" w:color="auto"/>
                    <w:right w:val="none" w:sz="0" w:space="0" w:color="auto"/>
                  </w:divBdr>
                  <w:divsChild>
                    <w:div w:id="784737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7054239">
      <w:bodyDiv w:val="1"/>
      <w:marLeft w:val="0"/>
      <w:marRight w:val="0"/>
      <w:marTop w:val="0"/>
      <w:marBottom w:val="0"/>
      <w:divBdr>
        <w:top w:val="none" w:sz="0" w:space="0" w:color="auto"/>
        <w:left w:val="none" w:sz="0" w:space="0" w:color="auto"/>
        <w:bottom w:val="none" w:sz="0" w:space="0" w:color="auto"/>
        <w:right w:val="none" w:sz="0" w:space="0" w:color="auto"/>
      </w:divBdr>
      <w:divsChild>
        <w:div w:id="307905953">
          <w:blockQuote w:val="1"/>
          <w:marLeft w:val="720"/>
          <w:marRight w:val="0"/>
          <w:marTop w:val="100"/>
          <w:marBottom w:val="100"/>
          <w:divBdr>
            <w:top w:val="none" w:sz="0" w:space="0" w:color="auto"/>
            <w:left w:val="none" w:sz="0" w:space="0" w:color="auto"/>
            <w:bottom w:val="none" w:sz="0" w:space="0" w:color="auto"/>
            <w:right w:val="none" w:sz="0" w:space="0" w:color="auto"/>
          </w:divBdr>
        </w:div>
        <w:div w:id="41277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93132">
          <w:blockQuote w:val="1"/>
          <w:marLeft w:val="720"/>
          <w:marRight w:val="0"/>
          <w:marTop w:val="100"/>
          <w:marBottom w:val="100"/>
          <w:divBdr>
            <w:top w:val="none" w:sz="0" w:space="0" w:color="auto"/>
            <w:left w:val="none" w:sz="0" w:space="0" w:color="auto"/>
            <w:bottom w:val="none" w:sz="0" w:space="0" w:color="auto"/>
            <w:right w:val="none" w:sz="0" w:space="0" w:color="auto"/>
          </w:divBdr>
        </w:div>
        <w:div w:id="1123697289">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74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86174029">
      <w:bodyDiv w:val="1"/>
      <w:marLeft w:val="0"/>
      <w:marRight w:val="0"/>
      <w:marTop w:val="0"/>
      <w:marBottom w:val="0"/>
      <w:divBdr>
        <w:top w:val="none" w:sz="0" w:space="0" w:color="auto"/>
        <w:left w:val="none" w:sz="0" w:space="0" w:color="auto"/>
        <w:bottom w:val="none" w:sz="0" w:space="0" w:color="auto"/>
        <w:right w:val="none" w:sz="0" w:space="0" w:color="auto"/>
      </w:divBdr>
      <w:divsChild>
        <w:div w:id="744448222">
          <w:blockQuote w:val="1"/>
          <w:marLeft w:val="720"/>
          <w:marRight w:val="0"/>
          <w:marTop w:val="100"/>
          <w:marBottom w:val="100"/>
          <w:divBdr>
            <w:top w:val="none" w:sz="0" w:space="0" w:color="auto"/>
            <w:left w:val="none" w:sz="0" w:space="0" w:color="auto"/>
            <w:bottom w:val="none" w:sz="0" w:space="0" w:color="auto"/>
            <w:right w:val="none" w:sz="0" w:space="0" w:color="auto"/>
          </w:divBdr>
        </w:div>
        <w:div w:id="9819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0344">
          <w:blockQuote w:val="1"/>
          <w:marLeft w:val="720"/>
          <w:marRight w:val="0"/>
          <w:marTop w:val="100"/>
          <w:marBottom w:val="100"/>
          <w:divBdr>
            <w:top w:val="none" w:sz="0" w:space="0" w:color="auto"/>
            <w:left w:val="none" w:sz="0" w:space="0" w:color="auto"/>
            <w:bottom w:val="none" w:sz="0" w:space="0" w:color="auto"/>
            <w:right w:val="none" w:sz="0" w:space="0" w:color="auto"/>
          </w:divBdr>
        </w:div>
        <w:div w:id="1415976400">
          <w:blockQuote w:val="1"/>
          <w:marLeft w:val="720"/>
          <w:marRight w:val="0"/>
          <w:marTop w:val="100"/>
          <w:marBottom w:val="100"/>
          <w:divBdr>
            <w:top w:val="none" w:sz="0" w:space="0" w:color="auto"/>
            <w:left w:val="none" w:sz="0" w:space="0" w:color="auto"/>
            <w:bottom w:val="none" w:sz="0" w:space="0" w:color="auto"/>
            <w:right w:val="none" w:sz="0" w:space="0" w:color="auto"/>
          </w:divBdr>
        </w:div>
        <w:div w:id="15225456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788663136">
                  <w:marLeft w:val="0"/>
                  <w:marRight w:val="0"/>
                  <w:marTop w:val="0"/>
                  <w:marBottom w:val="0"/>
                  <w:divBdr>
                    <w:top w:val="none" w:sz="0" w:space="0" w:color="auto"/>
                    <w:left w:val="none" w:sz="0" w:space="0" w:color="auto"/>
                    <w:bottom w:val="none" w:sz="0" w:space="0" w:color="auto"/>
                    <w:right w:val="none" w:sz="0" w:space="0" w:color="auto"/>
                  </w:divBdr>
                </w:div>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724226">
      <w:bodyDiv w:val="1"/>
      <w:marLeft w:val="0"/>
      <w:marRight w:val="0"/>
      <w:marTop w:val="0"/>
      <w:marBottom w:val="0"/>
      <w:divBdr>
        <w:top w:val="none" w:sz="0" w:space="0" w:color="auto"/>
        <w:left w:val="none" w:sz="0" w:space="0" w:color="auto"/>
        <w:bottom w:val="none" w:sz="0" w:space="0" w:color="auto"/>
        <w:right w:val="none" w:sz="0" w:space="0" w:color="auto"/>
      </w:divBdr>
      <w:divsChild>
        <w:div w:id="832597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157625138">
                  <w:marLeft w:val="0"/>
                  <w:marRight w:val="0"/>
                  <w:marTop w:val="0"/>
                  <w:marBottom w:val="0"/>
                  <w:divBdr>
                    <w:top w:val="none" w:sz="0" w:space="0" w:color="auto"/>
                    <w:left w:val="none" w:sz="0" w:space="0" w:color="auto"/>
                    <w:bottom w:val="none" w:sz="0" w:space="0" w:color="auto"/>
                    <w:right w:val="none" w:sz="0" w:space="0" w:color="auto"/>
                  </w:divBdr>
                </w:div>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265434">
      <w:bodyDiv w:val="1"/>
      <w:marLeft w:val="0"/>
      <w:marRight w:val="0"/>
      <w:marTop w:val="0"/>
      <w:marBottom w:val="0"/>
      <w:divBdr>
        <w:top w:val="none" w:sz="0" w:space="0" w:color="auto"/>
        <w:left w:val="none" w:sz="0" w:space="0" w:color="auto"/>
        <w:bottom w:val="none" w:sz="0" w:space="0" w:color="auto"/>
        <w:right w:val="none" w:sz="0" w:space="0" w:color="auto"/>
      </w:divBdr>
      <w:divsChild>
        <w:div w:id="4309007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6075527">
      <w:bodyDiv w:val="1"/>
      <w:marLeft w:val="0"/>
      <w:marRight w:val="0"/>
      <w:marTop w:val="0"/>
      <w:marBottom w:val="0"/>
      <w:divBdr>
        <w:top w:val="none" w:sz="0" w:space="0" w:color="auto"/>
        <w:left w:val="none" w:sz="0" w:space="0" w:color="auto"/>
        <w:bottom w:val="none" w:sz="0" w:space="0" w:color="auto"/>
        <w:right w:val="none" w:sz="0" w:space="0" w:color="auto"/>
      </w:divBdr>
      <w:divsChild>
        <w:div w:id="262996127">
          <w:blockQuote w:val="1"/>
          <w:marLeft w:val="720"/>
          <w:marRight w:val="0"/>
          <w:marTop w:val="100"/>
          <w:marBottom w:val="100"/>
          <w:divBdr>
            <w:top w:val="none" w:sz="0" w:space="0" w:color="auto"/>
            <w:left w:val="none" w:sz="0" w:space="0" w:color="auto"/>
            <w:bottom w:val="none" w:sz="0" w:space="0" w:color="auto"/>
            <w:right w:val="none" w:sz="0" w:space="0" w:color="auto"/>
          </w:divBdr>
        </w:div>
        <w:div w:id="1337803056">
          <w:blockQuote w:val="1"/>
          <w:marLeft w:val="720"/>
          <w:marRight w:val="0"/>
          <w:marTop w:val="100"/>
          <w:marBottom w:val="100"/>
          <w:divBdr>
            <w:top w:val="none" w:sz="0" w:space="0" w:color="auto"/>
            <w:left w:val="none" w:sz="0" w:space="0" w:color="auto"/>
            <w:bottom w:val="none" w:sz="0" w:space="0" w:color="auto"/>
            <w:right w:val="none" w:sz="0" w:space="0" w:color="auto"/>
          </w:divBdr>
        </w:div>
        <w:div w:id="15296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339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9498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59333802">
                  <w:marLeft w:val="0"/>
                  <w:marRight w:val="0"/>
                  <w:marTop w:val="0"/>
                  <w:marBottom w:val="0"/>
                  <w:divBdr>
                    <w:top w:val="none" w:sz="0" w:space="0" w:color="auto"/>
                    <w:left w:val="none" w:sz="0" w:space="0" w:color="auto"/>
                    <w:bottom w:val="none" w:sz="0" w:space="0" w:color="auto"/>
                    <w:right w:val="none" w:sz="0" w:space="0" w:color="auto"/>
                  </w:divBdr>
                </w:div>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67063">
      <w:bodyDiv w:val="1"/>
      <w:marLeft w:val="0"/>
      <w:marRight w:val="0"/>
      <w:marTop w:val="0"/>
      <w:marBottom w:val="0"/>
      <w:divBdr>
        <w:top w:val="none" w:sz="0" w:space="0" w:color="auto"/>
        <w:left w:val="none" w:sz="0" w:space="0" w:color="auto"/>
        <w:bottom w:val="none" w:sz="0" w:space="0" w:color="auto"/>
        <w:right w:val="none" w:sz="0" w:space="0" w:color="auto"/>
      </w:divBdr>
      <w:divsChild>
        <w:div w:id="10881138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3066659">
      <w:bodyDiv w:val="1"/>
      <w:marLeft w:val="0"/>
      <w:marRight w:val="0"/>
      <w:marTop w:val="0"/>
      <w:marBottom w:val="0"/>
      <w:divBdr>
        <w:top w:val="none" w:sz="0" w:space="0" w:color="auto"/>
        <w:left w:val="none" w:sz="0" w:space="0" w:color="auto"/>
        <w:bottom w:val="none" w:sz="0" w:space="0" w:color="auto"/>
        <w:right w:val="none" w:sz="0" w:space="0" w:color="auto"/>
      </w:divBdr>
      <w:divsChild>
        <w:div w:id="1489206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7D9D-439A-46CA-81AD-DF677099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13579</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24</cp:revision>
  <cp:lastPrinted>2020-10-13T19:51:00Z</cp:lastPrinted>
  <dcterms:created xsi:type="dcterms:W3CDTF">2013-08-23T14:41:00Z</dcterms:created>
  <dcterms:modified xsi:type="dcterms:W3CDTF">2020-10-15T19:03:00Z</dcterms:modified>
</cp:coreProperties>
</file>